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4EE1C" w14:textId="77777777" w:rsidR="00FE071B" w:rsidRPr="00EA5AB8" w:rsidRDefault="00FE071B" w:rsidP="00EA5AB8">
      <w:pPr>
        <w:spacing w:after="0"/>
        <w:jc w:val="center"/>
        <w:rPr>
          <w:sz w:val="20"/>
          <w:szCs w:val="20"/>
        </w:rPr>
      </w:pPr>
      <w:bookmarkStart w:id="0" w:name="_GoBack"/>
      <w:r w:rsidRPr="00EA5AB8">
        <w:rPr>
          <w:b/>
          <w:bCs/>
          <w:sz w:val="20"/>
          <w:szCs w:val="20"/>
        </w:rPr>
        <w:t>KADEMELİ SEYYAR ELEVATÖR(HELEZON GÖTÜRÜCÜ)</w:t>
      </w:r>
    </w:p>
    <w:p w14:paraId="02DF8D54" w14:textId="77777777" w:rsidR="00FE071B" w:rsidRPr="00EA5AB8" w:rsidRDefault="00FE071B" w:rsidP="00EA5AB8">
      <w:pPr>
        <w:spacing w:after="0"/>
        <w:jc w:val="center"/>
        <w:rPr>
          <w:sz w:val="20"/>
          <w:szCs w:val="20"/>
        </w:rPr>
      </w:pPr>
      <w:r w:rsidRPr="00EA5AB8">
        <w:rPr>
          <w:b/>
          <w:bCs/>
          <w:sz w:val="20"/>
          <w:szCs w:val="20"/>
          <w:u w:val="single"/>
        </w:rPr>
        <w:t>TOPRAK MAHSULLERİ OFİSİ GENEL MÜDÜRLÜĞÜ(TMO) ADANA MERKEZ ŞUBE MÜDÜRLÜĞÜ</w:t>
      </w:r>
      <w:r w:rsidRPr="00EA5AB8">
        <w:rPr>
          <w:sz w:val="20"/>
          <w:szCs w:val="20"/>
        </w:rPr>
        <w:br/>
      </w:r>
      <w:r w:rsidRPr="00EA5AB8">
        <w:rPr>
          <w:b/>
          <w:bCs/>
          <w:sz w:val="20"/>
          <w:szCs w:val="20"/>
        </w:rPr>
        <w:t>KADEMELİ SEYYAR ELEVATÖR(HELEZON GÖTÜRÜCÜ)</w:t>
      </w:r>
      <w:r w:rsidRPr="00EA5AB8">
        <w:rPr>
          <w:sz w:val="20"/>
          <w:szCs w:val="20"/>
        </w:rPr>
        <w:t> alımı 4734 sayılı Kamu İhale Kanununun 19 uncu maddesine göre açık ihale usulü ile ihale edilecektir.  İhaleye ilişkin ayrıntılı bilgiler aşağıda yer almaktadır:</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43"/>
        <w:gridCol w:w="7912"/>
      </w:tblGrid>
      <w:tr w:rsidR="00FE071B" w:rsidRPr="00EA5AB8" w14:paraId="5C4E2929" w14:textId="77777777" w:rsidTr="00FE071B">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vAlign w:val="center"/>
            <w:hideMark/>
          </w:tcPr>
          <w:p w14:paraId="553D8B3C" w14:textId="77777777" w:rsidR="00FE071B" w:rsidRPr="00EA5AB8" w:rsidRDefault="00FE071B" w:rsidP="00FE071B">
            <w:pPr>
              <w:spacing w:after="0"/>
              <w:rPr>
                <w:sz w:val="20"/>
                <w:szCs w:val="20"/>
              </w:rPr>
            </w:pPr>
            <w:r w:rsidRPr="00EA5AB8">
              <w:rPr>
                <w:b/>
                <w:bCs/>
                <w:sz w:val="20"/>
                <w:szCs w:val="20"/>
              </w:rPr>
              <w:t>İhale Kayıt Numarası</w:t>
            </w:r>
          </w:p>
        </w:tc>
        <w:tc>
          <w:tcPr>
            <w:tcW w:w="50" w:type="pct"/>
            <w:tcBorders>
              <w:top w:val="nil"/>
              <w:left w:val="nil"/>
              <w:bottom w:val="nil"/>
              <w:right w:val="nil"/>
            </w:tcBorders>
            <w:shd w:val="clear" w:color="auto" w:fill="F5F5F5"/>
            <w:tcMar>
              <w:top w:w="45" w:type="dxa"/>
              <w:left w:w="0" w:type="dxa"/>
              <w:bottom w:w="0" w:type="dxa"/>
              <w:right w:w="0" w:type="dxa"/>
            </w:tcMar>
            <w:vAlign w:val="center"/>
            <w:hideMark/>
          </w:tcPr>
          <w:p w14:paraId="35134DB9" w14:textId="77777777" w:rsidR="00FE071B" w:rsidRPr="00EA5AB8" w:rsidRDefault="00FE071B" w:rsidP="00FE071B">
            <w:pPr>
              <w:spacing w:after="0"/>
              <w:rPr>
                <w:sz w:val="20"/>
                <w:szCs w:val="20"/>
              </w:rPr>
            </w:pPr>
            <w:r w:rsidRPr="00EA5AB8">
              <w:rPr>
                <w:b/>
                <w:bCs/>
                <w:sz w:val="20"/>
                <w:szCs w:val="20"/>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0998348" w14:textId="77777777" w:rsidR="00FE071B" w:rsidRPr="00EA5AB8" w:rsidRDefault="00FE071B" w:rsidP="00FE071B">
            <w:pPr>
              <w:spacing w:after="0"/>
              <w:rPr>
                <w:sz w:val="20"/>
                <w:szCs w:val="20"/>
              </w:rPr>
            </w:pPr>
            <w:r w:rsidRPr="00EA5AB8">
              <w:rPr>
                <w:b/>
                <w:bCs/>
                <w:sz w:val="20"/>
                <w:szCs w:val="20"/>
              </w:rPr>
              <w:t>2016/210902</w:t>
            </w:r>
          </w:p>
        </w:tc>
      </w:tr>
    </w:tbl>
    <w:p w14:paraId="3D8DF917" w14:textId="77777777" w:rsidR="00FE071B" w:rsidRPr="00EA5AB8" w:rsidRDefault="00FE071B" w:rsidP="00FE071B">
      <w:pPr>
        <w:spacing w:after="0"/>
        <w:rPr>
          <w:vanish/>
          <w:sz w:val="20"/>
          <w:szCs w:val="20"/>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345"/>
        <w:gridCol w:w="143"/>
        <w:gridCol w:w="7912"/>
      </w:tblGrid>
      <w:tr w:rsidR="00FE071B" w:rsidRPr="00EA5AB8" w14:paraId="45060A52" w14:textId="77777777" w:rsidTr="00FE071B">
        <w:trPr>
          <w:tblCellSpacing w:w="15" w:type="dxa"/>
        </w:trPr>
        <w:tc>
          <w:tcPr>
            <w:tcW w:w="0" w:type="auto"/>
            <w:gridSpan w:val="3"/>
            <w:tcBorders>
              <w:top w:val="nil"/>
              <w:left w:val="nil"/>
              <w:bottom w:val="nil"/>
              <w:right w:val="nil"/>
            </w:tcBorders>
            <w:shd w:val="clear" w:color="auto" w:fill="F5F5F5"/>
            <w:tcMar>
              <w:top w:w="45" w:type="dxa"/>
              <w:left w:w="0" w:type="dxa"/>
              <w:bottom w:w="0" w:type="dxa"/>
              <w:right w:w="0" w:type="dxa"/>
            </w:tcMar>
            <w:vAlign w:val="center"/>
            <w:hideMark/>
          </w:tcPr>
          <w:p w14:paraId="0A99B01D" w14:textId="77777777" w:rsidR="00FE071B" w:rsidRPr="00EA5AB8" w:rsidRDefault="00FE071B" w:rsidP="00FE071B">
            <w:pPr>
              <w:spacing w:after="0"/>
              <w:rPr>
                <w:sz w:val="20"/>
                <w:szCs w:val="20"/>
              </w:rPr>
            </w:pPr>
            <w:r w:rsidRPr="00EA5AB8">
              <w:rPr>
                <w:b/>
                <w:bCs/>
                <w:sz w:val="20"/>
                <w:szCs w:val="20"/>
              </w:rPr>
              <w:t>1-İdarenin</w:t>
            </w:r>
          </w:p>
        </w:tc>
      </w:tr>
      <w:tr w:rsidR="00FE071B" w:rsidRPr="00EA5AB8" w14:paraId="1E7CF1A1" w14:textId="77777777" w:rsidTr="00FE071B">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13C6D810" w14:textId="77777777" w:rsidR="00FE071B" w:rsidRPr="00EA5AB8" w:rsidRDefault="00FE071B" w:rsidP="00FE071B">
            <w:pPr>
              <w:spacing w:after="0"/>
              <w:rPr>
                <w:sz w:val="20"/>
                <w:szCs w:val="20"/>
              </w:rPr>
            </w:pPr>
            <w:r w:rsidRPr="00EA5AB8">
              <w:rPr>
                <w:b/>
                <w:bCs/>
                <w:sz w:val="20"/>
                <w:szCs w:val="20"/>
              </w:rPr>
              <w:t>a)</w:t>
            </w:r>
            <w:r w:rsidRPr="00EA5AB8">
              <w:rPr>
                <w:sz w:val="20"/>
                <w:szCs w:val="20"/>
              </w:rPr>
              <w:t> Adresi</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4E5BA358" w14:textId="77777777" w:rsidR="00FE071B" w:rsidRPr="00EA5AB8" w:rsidRDefault="00FE071B" w:rsidP="00FE071B">
            <w:pPr>
              <w:spacing w:after="0"/>
              <w:rPr>
                <w:sz w:val="20"/>
                <w:szCs w:val="20"/>
              </w:rPr>
            </w:pPr>
            <w:r w:rsidRPr="00EA5AB8">
              <w:rPr>
                <w:sz w:val="20"/>
                <w:szCs w:val="20"/>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2C965663" w14:textId="77777777" w:rsidR="00FE071B" w:rsidRPr="00EA5AB8" w:rsidRDefault="00FE071B" w:rsidP="00FE071B">
            <w:pPr>
              <w:spacing w:after="0"/>
              <w:rPr>
                <w:sz w:val="20"/>
                <w:szCs w:val="20"/>
              </w:rPr>
            </w:pPr>
            <w:r w:rsidRPr="00EA5AB8">
              <w:rPr>
                <w:b/>
                <w:bCs/>
                <w:sz w:val="20"/>
                <w:szCs w:val="20"/>
              </w:rPr>
              <w:t>GIRNE BULVARI POLIS OKULU KARSISI 01130 YÜREĞİR/ADANA</w:t>
            </w:r>
          </w:p>
        </w:tc>
      </w:tr>
      <w:tr w:rsidR="00FE071B" w:rsidRPr="00EA5AB8" w14:paraId="0ACB3DC6" w14:textId="77777777" w:rsidTr="00FE071B">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3A4E62EA" w14:textId="77777777" w:rsidR="00FE071B" w:rsidRPr="00EA5AB8" w:rsidRDefault="00FE071B" w:rsidP="00FE071B">
            <w:pPr>
              <w:spacing w:after="0"/>
              <w:rPr>
                <w:sz w:val="20"/>
                <w:szCs w:val="20"/>
              </w:rPr>
            </w:pPr>
            <w:r w:rsidRPr="00EA5AB8">
              <w:rPr>
                <w:b/>
                <w:bCs/>
                <w:sz w:val="20"/>
                <w:szCs w:val="20"/>
              </w:rPr>
              <w:t>b)</w:t>
            </w:r>
            <w:r w:rsidRPr="00EA5AB8">
              <w:rPr>
                <w:sz w:val="20"/>
                <w:szCs w:val="20"/>
              </w:rPr>
              <w:t> Telefon ve faks numarası</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6C35720A" w14:textId="77777777" w:rsidR="00FE071B" w:rsidRPr="00EA5AB8" w:rsidRDefault="00FE071B" w:rsidP="00FE071B">
            <w:pPr>
              <w:spacing w:after="0"/>
              <w:rPr>
                <w:sz w:val="20"/>
                <w:szCs w:val="20"/>
              </w:rPr>
            </w:pPr>
            <w:r w:rsidRPr="00EA5AB8">
              <w:rPr>
                <w:sz w:val="20"/>
                <w:szCs w:val="20"/>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5964CAF7" w14:textId="77777777" w:rsidR="00FE071B" w:rsidRPr="00EA5AB8" w:rsidRDefault="00FE071B" w:rsidP="00FE071B">
            <w:pPr>
              <w:spacing w:after="0"/>
              <w:rPr>
                <w:sz w:val="20"/>
                <w:szCs w:val="20"/>
              </w:rPr>
            </w:pPr>
            <w:r w:rsidRPr="00EA5AB8">
              <w:rPr>
                <w:b/>
                <w:bCs/>
                <w:sz w:val="20"/>
                <w:szCs w:val="20"/>
              </w:rPr>
              <w:t>3223461965 - 3223460559</w:t>
            </w:r>
          </w:p>
        </w:tc>
      </w:tr>
      <w:tr w:rsidR="00FE071B" w:rsidRPr="00EA5AB8" w14:paraId="0302C20B" w14:textId="77777777" w:rsidTr="00FE071B">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vAlign w:val="center"/>
            <w:hideMark/>
          </w:tcPr>
          <w:p w14:paraId="320D98D1" w14:textId="77777777" w:rsidR="00FE071B" w:rsidRPr="00EA5AB8" w:rsidRDefault="00FE071B" w:rsidP="00FE071B">
            <w:pPr>
              <w:spacing w:after="0"/>
              <w:rPr>
                <w:sz w:val="20"/>
                <w:szCs w:val="20"/>
              </w:rPr>
            </w:pPr>
            <w:r w:rsidRPr="00EA5AB8">
              <w:rPr>
                <w:b/>
                <w:bCs/>
                <w:sz w:val="20"/>
                <w:szCs w:val="20"/>
              </w:rPr>
              <w:t>c)</w:t>
            </w:r>
            <w:r w:rsidRPr="00EA5AB8">
              <w:rPr>
                <w:sz w:val="20"/>
                <w:szCs w:val="20"/>
              </w:rPr>
              <w:t> Elektronik Posta Adresi</w:t>
            </w:r>
          </w:p>
        </w:tc>
        <w:tc>
          <w:tcPr>
            <w:tcW w:w="50" w:type="pct"/>
            <w:tcBorders>
              <w:top w:val="nil"/>
              <w:left w:val="nil"/>
              <w:bottom w:val="nil"/>
              <w:right w:val="nil"/>
            </w:tcBorders>
            <w:shd w:val="clear" w:color="auto" w:fill="F5F5F5"/>
            <w:tcMar>
              <w:top w:w="45" w:type="dxa"/>
              <w:left w:w="0" w:type="dxa"/>
              <w:bottom w:w="0" w:type="dxa"/>
              <w:right w:w="0" w:type="dxa"/>
            </w:tcMar>
            <w:vAlign w:val="center"/>
            <w:hideMark/>
          </w:tcPr>
          <w:p w14:paraId="4EAC5321" w14:textId="77777777" w:rsidR="00FE071B" w:rsidRPr="00EA5AB8" w:rsidRDefault="00FE071B" w:rsidP="00FE071B">
            <w:pPr>
              <w:spacing w:after="0"/>
              <w:rPr>
                <w:sz w:val="20"/>
                <w:szCs w:val="20"/>
              </w:rPr>
            </w:pPr>
            <w:r w:rsidRPr="00EA5AB8">
              <w:rPr>
                <w:sz w:val="20"/>
                <w:szCs w:val="20"/>
              </w:rPr>
              <w:t>:</w:t>
            </w:r>
          </w:p>
        </w:tc>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3FE0496" w14:textId="77777777" w:rsidR="00FE071B" w:rsidRPr="00EA5AB8" w:rsidRDefault="00FE071B" w:rsidP="00FE071B">
            <w:pPr>
              <w:spacing w:after="0"/>
              <w:rPr>
                <w:sz w:val="20"/>
                <w:szCs w:val="20"/>
              </w:rPr>
            </w:pPr>
            <w:r w:rsidRPr="00EA5AB8">
              <w:rPr>
                <w:b/>
                <w:bCs/>
                <w:sz w:val="20"/>
                <w:szCs w:val="20"/>
              </w:rPr>
              <w:t>adana.teknik@tmo.gov.tr</w:t>
            </w:r>
          </w:p>
        </w:tc>
      </w:tr>
      <w:tr w:rsidR="00FE071B" w:rsidRPr="00EA5AB8" w14:paraId="37FFDC65" w14:textId="77777777" w:rsidTr="00FE071B">
        <w:trPr>
          <w:tblCellSpacing w:w="15" w:type="dxa"/>
        </w:trPr>
        <w:tc>
          <w:tcPr>
            <w:tcW w:w="3300" w:type="dxa"/>
            <w:tcBorders>
              <w:top w:val="nil"/>
              <w:left w:val="nil"/>
              <w:bottom w:val="nil"/>
              <w:right w:val="nil"/>
            </w:tcBorders>
            <w:shd w:val="clear" w:color="auto" w:fill="F5F5F5"/>
            <w:tcMar>
              <w:top w:w="45" w:type="dxa"/>
              <w:left w:w="0" w:type="dxa"/>
              <w:bottom w:w="0" w:type="dxa"/>
              <w:right w:w="0" w:type="dxa"/>
            </w:tcMar>
            <w:hideMark/>
          </w:tcPr>
          <w:p w14:paraId="1BDAC16B" w14:textId="77777777" w:rsidR="00FE071B" w:rsidRPr="00EA5AB8" w:rsidRDefault="00FE071B" w:rsidP="00FE071B">
            <w:pPr>
              <w:spacing w:after="0"/>
              <w:rPr>
                <w:sz w:val="20"/>
                <w:szCs w:val="20"/>
              </w:rPr>
            </w:pPr>
            <w:r w:rsidRPr="00EA5AB8">
              <w:rPr>
                <w:b/>
                <w:bCs/>
                <w:sz w:val="20"/>
                <w:szCs w:val="20"/>
              </w:rPr>
              <w:t>ç)</w:t>
            </w:r>
            <w:r w:rsidRPr="00EA5AB8">
              <w:rPr>
                <w:sz w:val="20"/>
                <w:szCs w:val="20"/>
              </w:rPr>
              <w:t> İhale dokümanının görülebileceği internet adresi (varsa)</w:t>
            </w:r>
          </w:p>
        </w:tc>
        <w:tc>
          <w:tcPr>
            <w:tcW w:w="50" w:type="pct"/>
            <w:tcBorders>
              <w:top w:val="nil"/>
              <w:left w:val="nil"/>
              <w:bottom w:val="nil"/>
              <w:right w:val="nil"/>
            </w:tcBorders>
            <w:shd w:val="clear" w:color="auto" w:fill="F5F5F5"/>
            <w:tcMar>
              <w:top w:w="45" w:type="dxa"/>
              <w:left w:w="0" w:type="dxa"/>
              <w:bottom w:w="0" w:type="dxa"/>
              <w:right w:w="0" w:type="dxa"/>
            </w:tcMar>
            <w:hideMark/>
          </w:tcPr>
          <w:p w14:paraId="323AD9CD" w14:textId="77777777" w:rsidR="00FE071B" w:rsidRPr="00EA5AB8" w:rsidRDefault="00FE071B" w:rsidP="00FE071B">
            <w:pPr>
              <w:spacing w:after="0"/>
              <w:rPr>
                <w:sz w:val="20"/>
                <w:szCs w:val="20"/>
              </w:rPr>
            </w:pPr>
            <w:r w:rsidRPr="00EA5AB8">
              <w:rPr>
                <w:sz w:val="20"/>
                <w:szCs w:val="20"/>
              </w:rPr>
              <w:t>:</w:t>
            </w:r>
          </w:p>
        </w:tc>
        <w:tc>
          <w:tcPr>
            <w:tcW w:w="0" w:type="auto"/>
            <w:tcBorders>
              <w:top w:val="nil"/>
              <w:left w:val="nil"/>
              <w:bottom w:val="nil"/>
              <w:right w:val="nil"/>
            </w:tcBorders>
            <w:shd w:val="clear" w:color="auto" w:fill="F5F5F5"/>
            <w:tcMar>
              <w:top w:w="45" w:type="dxa"/>
              <w:left w:w="0" w:type="dxa"/>
              <w:bottom w:w="0" w:type="dxa"/>
              <w:right w:w="0" w:type="dxa"/>
            </w:tcMar>
            <w:hideMark/>
          </w:tcPr>
          <w:p w14:paraId="16C2533C" w14:textId="77777777" w:rsidR="00FE071B" w:rsidRPr="00EA5AB8" w:rsidRDefault="00FE071B" w:rsidP="00FE071B">
            <w:pPr>
              <w:spacing w:after="0"/>
              <w:rPr>
                <w:sz w:val="20"/>
                <w:szCs w:val="20"/>
              </w:rPr>
            </w:pPr>
            <w:r w:rsidRPr="00EA5AB8">
              <w:rPr>
                <w:sz w:val="20"/>
                <w:szCs w:val="20"/>
              </w:rPr>
              <w:t>https://ekap.kik.gov.tr/EKAP/</w:t>
            </w:r>
          </w:p>
        </w:tc>
      </w:tr>
    </w:tbl>
    <w:p w14:paraId="6DB6DFFC" w14:textId="77777777" w:rsidR="00FE071B" w:rsidRPr="00EA5AB8" w:rsidRDefault="00FE071B" w:rsidP="00FE071B">
      <w:pPr>
        <w:spacing w:after="0"/>
        <w:rPr>
          <w:sz w:val="20"/>
          <w:szCs w:val="20"/>
        </w:rPr>
      </w:pPr>
      <w:r w:rsidRPr="00EA5AB8">
        <w:rPr>
          <w:b/>
          <w:bCs/>
          <w:sz w:val="20"/>
          <w:szCs w:val="20"/>
        </w:rPr>
        <w:t>2-İhale konusu malın</w:t>
      </w:r>
    </w:p>
    <w:tbl>
      <w:tblPr>
        <w:tblW w:w="4863"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3430"/>
        <w:gridCol w:w="143"/>
        <w:gridCol w:w="7515"/>
      </w:tblGrid>
      <w:tr w:rsidR="00FE071B" w:rsidRPr="00EA5AB8" w14:paraId="6B96F5A9" w14:textId="77777777" w:rsidTr="00EA5AB8">
        <w:trPr>
          <w:tblCellSpacing w:w="15" w:type="dxa"/>
        </w:trPr>
        <w:tc>
          <w:tcPr>
            <w:tcW w:w="3385" w:type="dxa"/>
            <w:tcBorders>
              <w:top w:val="nil"/>
              <w:left w:val="nil"/>
              <w:bottom w:val="nil"/>
              <w:right w:val="nil"/>
            </w:tcBorders>
            <w:shd w:val="clear" w:color="auto" w:fill="F5F5F5"/>
            <w:tcMar>
              <w:top w:w="45" w:type="dxa"/>
              <w:left w:w="0" w:type="dxa"/>
              <w:bottom w:w="0" w:type="dxa"/>
              <w:right w:w="0" w:type="dxa"/>
            </w:tcMar>
            <w:hideMark/>
          </w:tcPr>
          <w:p w14:paraId="1BBBC9D3" w14:textId="77777777" w:rsidR="00FE071B" w:rsidRPr="00EA5AB8" w:rsidRDefault="00FE071B" w:rsidP="00FE071B">
            <w:pPr>
              <w:spacing w:after="0"/>
              <w:rPr>
                <w:sz w:val="20"/>
                <w:szCs w:val="20"/>
              </w:rPr>
            </w:pPr>
            <w:r w:rsidRPr="00EA5AB8">
              <w:rPr>
                <w:b/>
                <w:bCs/>
                <w:sz w:val="20"/>
                <w:szCs w:val="20"/>
              </w:rPr>
              <w:t>a)</w:t>
            </w:r>
            <w:r w:rsidRPr="00EA5AB8">
              <w:rPr>
                <w:sz w:val="20"/>
                <w:szCs w:val="20"/>
              </w:rPr>
              <w:t> Niteliği, türü ve miktarı</w:t>
            </w:r>
          </w:p>
        </w:tc>
        <w:tc>
          <w:tcPr>
            <w:tcW w:w="113" w:type="dxa"/>
            <w:tcBorders>
              <w:top w:val="nil"/>
              <w:left w:val="nil"/>
              <w:bottom w:val="nil"/>
              <w:right w:val="nil"/>
            </w:tcBorders>
            <w:shd w:val="clear" w:color="auto" w:fill="F5F5F5"/>
            <w:tcMar>
              <w:top w:w="45" w:type="dxa"/>
              <w:left w:w="0" w:type="dxa"/>
              <w:bottom w:w="0" w:type="dxa"/>
              <w:right w:w="0" w:type="dxa"/>
            </w:tcMar>
            <w:hideMark/>
          </w:tcPr>
          <w:p w14:paraId="0E3A601F" w14:textId="77777777" w:rsidR="00FE071B" w:rsidRPr="00EA5AB8" w:rsidRDefault="00FE071B" w:rsidP="00FE071B">
            <w:pPr>
              <w:spacing w:after="0"/>
              <w:rPr>
                <w:sz w:val="20"/>
                <w:szCs w:val="20"/>
              </w:rPr>
            </w:pPr>
            <w:r w:rsidRPr="00EA5AB8">
              <w:rPr>
                <w:sz w:val="20"/>
                <w:szCs w:val="20"/>
              </w:rPr>
              <w:t>:</w:t>
            </w:r>
          </w:p>
        </w:tc>
        <w:tc>
          <w:tcPr>
            <w:tcW w:w="7469" w:type="dxa"/>
            <w:tcBorders>
              <w:top w:val="nil"/>
              <w:left w:val="nil"/>
              <w:bottom w:val="nil"/>
              <w:right w:val="nil"/>
            </w:tcBorders>
            <w:shd w:val="clear" w:color="auto" w:fill="F5F5F5"/>
            <w:tcMar>
              <w:top w:w="45" w:type="dxa"/>
              <w:left w:w="0" w:type="dxa"/>
              <w:bottom w:w="0" w:type="dxa"/>
              <w:right w:w="0" w:type="dxa"/>
            </w:tcMar>
            <w:vAlign w:val="center"/>
            <w:hideMark/>
          </w:tcPr>
          <w:p w14:paraId="70864F23" w14:textId="77777777" w:rsidR="00FE071B" w:rsidRPr="00EA5AB8" w:rsidRDefault="00FE071B" w:rsidP="00FE071B">
            <w:pPr>
              <w:spacing w:after="0"/>
              <w:rPr>
                <w:sz w:val="20"/>
                <w:szCs w:val="20"/>
              </w:rPr>
            </w:pPr>
            <w:r w:rsidRPr="00EA5AB8">
              <w:rPr>
                <w:b/>
                <w:bCs/>
                <w:sz w:val="20"/>
                <w:szCs w:val="20"/>
              </w:rPr>
              <w:t>2 ADET 22 METRE BOYUNDA KADEMELİ SEYYAR ELEVATÖR (HELE</w:t>
            </w:r>
            <w:r w:rsidR="00EA5AB8">
              <w:rPr>
                <w:b/>
                <w:bCs/>
                <w:sz w:val="20"/>
                <w:szCs w:val="20"/>
              </w:rPr>
              <w:t>ZON GÖTÜRÜCÜ) VE 6 ADET 20 Mt.</w:t>
            </w:r>
            <w:r w:rsidRPr="00EA5AB8">
              <w:rPr>
                <w:b/>
                <w:bCs/>
                <w:sz w:val="20"/>
                <w:szCs w:val="20"/>
              </w:rPr>
              <w:t xml:space="preserve"> BOYUNDA KADEMELİ SEYYAR ELEVATÖR (HELEZON GÖTÜRÜCÜ) ALIMI</w:t>
            </w:r>
            <w:r w:rsidRPr="00EA5AB8">
              <w:rPr>
                <w:b/>
                <w:bCs/>
                <w:sz w:val="20"/>
                <w:szCs w:val="20"/>
              </w:rPr>
              <w:br/>
              <w:t xml:space="preserve">Ayrıntılı bilgiye </w:t>
            </w:r>
            <w:proofErr w:type="spellStart"/>
            <w:r w:rsidRPr="00EA5AB8">
              <w:rPr>
                <w:b/>
                <w:bCs/>
                <w:sz w:val="20"/>
                <w:szCs w:val="20"/>
              </w:rPr>
              <w:t>EKAP’ta</w:t>
            </w:r>
            <w:proofErr w:type="spellEnd"/>
            <w:r w:rsidRPr="00EA5AB8">
              <w:rPr>
                <w:b/>
                <w:bCs/>
                <w:sz w:val="20"/>
                <w:szCs w:val="20"/>
              </w:rPr>
              <w:t xml:space="preserve"> yer alan ihale dokümanı içinde bulunan idari şartnameden ulaşılabilir.</w:t>
            </w:r>
          </w:p>
        </w:tc>
      </w:tr>
      <w:tr w:rsidR="00FE071B" w:rsidRPr="00EA5AB8" w14:paraId="29C22719" w14:textId="77777777" w:rsidTr="00EA5AB8">
        <w:trPr>
          <w:tblCellSpacing w:w="15" w:type="dxa"/>
        </w:trPr>
        <w:tc>
          <w:tcPr>
            <w:tcW w:w="3385" w:type="dxa"/>
            <w:tcBorders>
              <w:top w:val="nil"/>
              <w:left w:val="nil"/>
              <w:bottom w:val="nil"/>
              <w:right w:val="nil"/>
            </w:tcBorders>
            <w:shd w:val="clear" w:color="auto" w:fill="F5F5F5"/>
            <w:tcMar>
              <w:top w:w="45" w:type="dxa"/>
              <w:left w:w="0" w:type="dxa"/>
              <w:bottom w:w="0" w:type="dxa"/>
              <w:right w:w="0" w:type="dxa"/>
            </w:tcMar>
            <w:hideMark/>
          </w:tcPr>
          <w:p w14:paraId="195B4FA7" w14:textId="77777777" w:rsidR="00FE071B" w:rsidRPr="00EA5AB8" w:rsidRDefault="00FE071B" w:rsidP="00FE071B">
            <w:pPr>
              <w:spacing w:after="0"/>
              <w:rPr>
                <w:sz w:val="20"/>
                <w:szCs w:val="20"/>
              </w:rPr>
            </w:pPr>
            <w:r w:rsidRPr="00EA5AB8">
              <w:rPr>
                <w:b/>
                <w:bCs/>
                <w:sz w:val="20"/>
                <w:szCs w:val="20"/>
              </w:rPr>
              <w:t>b)</w:t>
            </w:r>
            <w:r w:rsidRPr="00EA5AB8">
              <w:rPr>
                <w:sz w:val="20"/>
                <w:szCs w:val="20"/>
              </w:rPr>
              <w:t> Teslim yerleri</w:t>
            </w:r>
          </w:p>
        </w:tc>
        <w:tc>
          <w:tcPr>
            <w:tcW w:w="113" w:type="dxa"/>
            <w:tcBorders>
              <w:top w:val="nil"/>
              <w:left w:val="nil"/>
              <w:bottom w:val="nil"/>
              <w:right w:val="nil"/>
            </w:tcBorders>
            <w:shd w:val="clear" w:color="auto" w:fill="F5F5F5"/>
            <w:tcMar>
              <w:top w:w="45" w:type="dxa"/>
              <w:left w:w="0" w:type="dxa"/>
              <w:bottom w:w="0" w:type="dxa"/>
              <w:right w:w="0" w:type="dxa"/>
            </w:tcMar>
            <w:hideMark/>
          </w:tcPr>
          <w:p w14:paraId="5F0B8BDD" w14:textId="77777777" w:rsidR="00FE071B" w:rsidRPr="00EA5AB8" w:rsidRDefault="00FE071B" w:rsidP="00FE071B">
            <w:pPr>
              <w:spacing w:after="0"/>
              <w:rPr>
                <w:sz w:val="20"/>
                <w:szCs w:val="20"/>
              </w:rPr>
            </w:pPr>
            <w:r w:rsidRPr="00EA5AB8">
              <w:rPr>
                <w:sz w:val="20"/>
                <w:szCs w:val="20"/>
              </w:rPr>
              <w:t>:</w:t>
            </w:r>
          </w:p>
        </w:tc>
        <w:tc>
          <w:tcPr>
            <w:tcW w:w="7469" w:type="dxa"/>
            <w:tcBorders>
              <w:top w:val="nil"/>
              <w:left w:val="nil"/>
              <w:bottom w:val="nil"/>
              <w:right w:val="nil"/>
            </w:tcBorders>
            <w:shd w:val="clear" w:color="auto" w:fill="F5F5F5"/>
            <w:tcMar>
              <w:top w:w="45" w:type="dxa"/>
              <w:left w:w="0" w:type="dxa"/>
              <w:bottom w:w="0" w:type="dxa"/>
              <w:right w:w="0" w:type="dxa"/>
            </w:tcMar>
            <w:vAlign w:val="center"/>
            <w:hideMark/>
          </w:tcPr>
          <w:p w14:paraId="59018117" w14:textId="77777777" w:rsidR="00FE071B" w:rsidRPr="00EA5AB8" w:rsidRDefault="00FE071B" w:rsidP="00FE071B">
            <w:pPr>
              <w:spacing w:after="0"/>
              <w:rPr>
                <w:sz w:val="20"/>
                <w:szCs w:val="20"/>
              </w:rPr>
            </w:pPr>
            <w:r w:rsidRPr="00EA5AB8">
              <w:rPr>
                <w:b/>
                <w:bCs/>
                <w:sz w:val="20"/>
                <w:szCs w:val="20"/>
              </w:rPr>
              <w:t>ADANA ŞUBE MÜDÜRLÜĞÜ VE BAĞLI İŞYERLERİ</w:t>
            </w:r>
          </w:p>
        </w:tc>
      </w:tr>
      <w:tr w:rsidR="00FE071B" w:rsidRPr="00EA5AB8" w14:paraId="0C138031" w14:textId="77777777" w:rsidTr="00EA5AB8">
        <w:trPr>
          <w:tblCellSpacing w:w="15" w:type="dxa"/>
        </w:trPr>
        <w:tc>
          <w:tcPr>
            <w:tcW w:w="3385" w:type="dxa"/>
            <w:tcBorders>
              <w:top w:val="nil"/>
              <w:left w:val="nil"/>
              <w:bottom w:val="nil"/>
              <w:right w:val="nil"/>
            </w:tcBorders>
            <w:shd w:val="clear" w:color="auto" w:fill="F5F5F5"/>
            <w:tcMar>
              <w:top w:w="45" w:type="dxa"/>
              <w:left w:w="0" w:type="dxa"/>
              <w:bottom w:w="0" w:type="dxa"/>
              <w:right w:w="0" w:type="dxa"/>
            </w:tcMar>
            <w:hideMark/>
          </w:tcPr>
          <w:p w14:paraId="1862B876" w14:textId="77777777" w:rsidR="00FE071B" w:rsidRPr="00EA5AB8" w:rsidRDefault="00FE071B" w:rsidP="00FE071B">
            <w:pPr>
              <w:spacing w:after="0"/>
              <w:rPr>
                <w:sz w:val="20"/>
                <w:szCs w:val="20"/>
              </w:rPr>
            </w:pPr>
            <w:r w:rsidRPr="00EA5AB8">
              <w:rPr>
                <w:b/>
                <w:bCs/>
                <w:sz w:val="20"/>
                <w:szCs w:val="20"/>
              </w:rPr>
              <w:t>c)</w:t>
            </w:r>
            <w:r w:rsidRPr="00EA5AB8">
              <w:rPr>
                <w:sz w:val="20"/>
                <w:szCs w:val="20"/>
              </w:rPr>
              <w:t> Teslim tarihi</w:t>
            </w:r>
          </w:p>
        </w:tc>
        <w:tc>
          <w:tcPr>
            <w:tcW w:w="113" w:type="dxa"/>
            <w:tcBorders>
              <w:top w:val="nil"/>
              <w:left w:val="nil"/>
              <w:bottom w:val="nil"/>
              <w:right w:val="nil"/>
            </w:tcBorders>
            <w:shd w:val="clear" w:color="auto" w:fill="F5F5F5"/>
            <w:tcMar>
              <w:top w:w="45" w:type="dxa"/>
              <w:left w:w="0" w:type="dxa"/>
              <w:bottom w:w="0" w:type="dxa"/>
              <w:right w:w="0" w:type="dxa"/>
            </w:tcMar>
            <w:hideMark/>
          </w:tcPr>
          <w:p w14:paraId="1E4B3A32" w14:textId="77777777" w:rsidR="00FE071B" w:rsidRPr="00EA5AB8" w:rsidRDefault="00FE071B" w:rsidP="00FE071B">
            <w:pPr>
              <w:spacing w:after="0"/>
              <w:rPr>
                <w:sz w:val="20"/>
                <w:szCs w:val="20"/>
              </w:rPr>
            </w:pPr>
            <w:r w:rsidRPr="00EA5AB8">
              <w:rPr>
                <w:sz w:val="20"/>
                <w:szCs w:val="20"/>
              </w:rPr>
              <w:t>:</w:t>
            </w:r>
          </w:p>
        </w:tc>
        <w:tc>
          <w:tcPr>
            <w:tcW w:w="7469" w:type="dxa"/>
            <w:tcBorders>
              <w:top w:val="nil"/>
              <w:left w:val="nil"/>
              <w:bottom w:val="nil"/>
              <w:right w:val="nil"/>
            </w:tcBorders>
            <w:shd w:val="clear" w:color="auto" w:fill="F5F5F5"/>
            <w:tcMar>
              <w:top w:w="45" w:type="dxa"/>
              <w:left w:w="0" w:type="dxa"/>
              <w:bottom w:w="0" w:type="dxa"/>
              <w:right w:w="0" w:type="dxa"/>
            </w:tcMar>
            <w:vAlign w:val="center"/>
            <w:hideMark/>
          </w:tcPr>
          <w:p w14:paraId="470453E6" w14:textId="77777777" w:rsidR="00FE071B" w:rsidRPr="00EA5AB8" w:rsidRDefault="00FE071B" w:rsidP="00FE071B">
            <w:pPr>
              <w:spacing w:after="0"/>
              <w:rPr>
                <w:sz w:val="20"/>
                <w:szCs w:val="20"/>
              </w:rPr>
            </w:pPr>
            <w:r w:rsidRPr="00EA5AB8">
              <w:rPr>
                <w:b/>
                <w:bCs/>
                <w:sz w:val="20"/>
                <w:szCs w:val="20"/>
              </w:rPr>
              <w:t>ŞUBE MÜDÜRLÜĞÜMÜZÜN BELİRLEYECEĞİ PROGRAMA GÖRE TESLİM EDİLECEKTİR</w:t>
            </w:r>
          </w:p>
        </w:tc>
      </w:tr>
      <w:tr w:rsidR="00FE071B" w:rsidRPr="00EA5AB8" w14:paraId="3AFDC4C7" w14:textId="77777777" w:rsidTr="00EA5AB8">
        <w:trPr>
          <w:tblCellSpacing w:w="15" w:type="dxa"/>
        </w:trPr>
        <w:tc>
          <w:tcPr>
            <w:tcW w:w="3385" w:type="dxa"/>
            <w:tcBorders>
              <w:top w:val="nil"/>
              <w:left w:val="nil"/>
              <w:bottom w:val="nil"/>
              <w:right w:val="nil"/>
            </w:tcBorders>
            <w:shd w:val="clear" w:color="auto" w:fill="F5F5F5"/>
            <w:tcMar>
              <w:top w:w="45" w:type="dxa"/>
              <w:left w:w="0" w:type="dxa"/>
              <w:bottom w:w="0" w:type="dxa"/>
              <w:right w:w="0" w:type="dxa"/>
            </w:tcMar>
            <w:hideMark/>
          </w:tcPr>
          <w:p w14:paraId="63297EE9" w14:textId="77777777" w:rsidR="00EA5AB8" w:rsidRPr="00EA5AB8" w:rsidRDefault="00FE071B" w:rsidP="00FE071B">
            <w:pPr>
              <w:spacing w:after="0"/>
              <w:rPr>
                <w:b/>
                <w:bCs/>
                <w:sz w:val="20"/>
                <w:szCs w:val="20"/>
              </w:rPr>
            </w:pPr>
            <w:r w:rsidRPr="00EA5AB8">
              <w:rPr>
                <w:b/>
                <w:bCs/>
                <w:sz w:val="20"/>
                <w:szCs w:val="20"/>
              </w:rPr>
              <w:t>3- İhalenin</w:t>
            </w:r>
          </w:p>
          <w:p w14:paraId="49F6A9CE" w14:textId="77777777" w:rsidR="00FE071B" w:rsidRPr="00EA5AB8" w:rsidRDefault="00FE071B" w:rsidP="00FE071B">
            <w:pPr>
              <w:spacing w:after="0"/>
              <w:rPr>
                <w:sz w:val="20"/>
                <w:szCs w:val="20"/>
              </w:rPr>
            </w:pPr>
            <w:r w:rsidRPr="00EA5AB8">
              <w:rPr>
                <w:b/>
                <w:bCs/>
                <w:sz w:val="20"/>
                <w:szCs w:val="20"/>
              </w:rPr>
              <w:t>a)</w:t>
            </w:r>
            <w:r w:rsidRPr="00EA5AB8">
              <w:rPr>
                <w:sz w:val="20"/>
                <w:szCs w:val="20"/>
              </w:rPr>
              <w:t> Yapılacağı yer</w:t>
            </w:r>
          </w:p>
        </w:tc>
        <w:tc>
          <w:tcPr>
            <w:tcW w:w="113" w:type="dxa"/>
            <w:tcBorders>
              <w:top w:val="nil"/>
              <w:left w:val="nil"/>
              <w:bottom w:val="nil"/>
              <w:right w:val="nil"/>
            </w:tcBorders>
            <w:shd w:val="clear" w:color="auto" w:fill="F5F5F5"/>
            <w:tcMar>
              <w:top w:w="45" w:type="dxa"/>
              <w:left w:w="0" w:type="dxa"/>
              <w:bottom w:w="0" w:type="dxa"/>
              <w:right w:w="0" w:type="dxa"/>
            </w:tcMar>
            <w:hideMark/>
          </w:tcPr>
          <w:p w14:paraId="16DD12AA" w14:textId="77777777" w:rsidR="00FE071B" w:rsidRPr="00EA5AB8" w:rsidRDefault="00FE071B" w:rsidP="00FE071B">
            <w:pPr>
              <w:spacing w:after="0"/>
              <w:rPr>
                <w:sz w:val="20"/>
                <w:szCs w:val="20"/>
              </w:rPr>
            </w:pPr>
            <w:r w:rsidRPr="00EA5AB8">
              <w:rPr>
                <w:sz w:val="20"/>
                <w:szCs w:val="20"/>
              </w:rPr>
              <w:t>:</w:t>
            </w:r>
          </w:p>
        </w:tc>
        <w:tc>
          <w:tcPr>
            <w:tcW w:w="7469" w:type="dxa"/>
            <w:tcBorders>
              <w:top w:val="nil"/>
              <w:left w:val="nil"/>
              <w:bottom w:val="nil"/>
              <w:right w:val="nil"/>
            </w:tcBorders>
            <w:shd w:val="clear" w:color="auto" w:fill="F5F5F5"/>
            <w:tcMar>
              <w:top w:w="45" w:type="dxa"/>
              <w:left w:w="0" w:type="dxa"/>
              <w:bottom w:w="0" w:type="dxa"/>
              <w:right w:w="0" w:type="dxa"/>
            </w:tcMar>
            <w:vAlign w:val="center"/>
            <w:hideMark/>
          </w:tcPr>
          <w:p w14:paraId="3A21BA88" w14:textId="77777777" w:rsidR="00FE071B" w:rsidRPr="00EA5AB8" w:rsidRDefault="00FE071B" w:rsidP="00FE071B">
            <w:pPr>
              <w:spacing w:after="0"/>
              <w:rPr>
                <w:sz w:val="20"/>
                <w:szCs w:val="20"/>
              </w:rPr>
            </w:pPr>
            <w:r w:rsidRPr="00EA5AB8">
              <w:rPr>
                <w:b/>
                <w:bCs/>
                <w:sz w:val="20"/>
                <w:szCs w:val="20"/>
              </w:rPr>
              <w:t>Girne Bulvarı Polis Okulu Karşısı YÜREĞİR/ADANA</w:t>
            </w:r>
          </w:p>
        </w:tc>
      </w:tr>
      <w:tr w:rsidR="00FE071B" w:rsidRPr="00EA5AB8" w14:paraId="297E2770" w14:textId="77777777" w:rsidTr="00EA5AB8">
        <w:trPr>
          <w:tblCellSpacing w:w="15" w:type="dxa"/>
        </w:trPr>
        <w:tc>
          <w:tcPr>
            <w:tcW w:w="3385" w:type="dxa"/>
            <w:tcBorders>
              <w:top w:val="nil"/>
              <w:left w:val="nil"/>
              <w:bottom w:val="nil"/>
              <w:right w:val="nil"/>
            </w:tcBorders>
            <w:shd w:val="clear" w:color="auto" w:fill="F5F5F5"/>
            <w:tcMar>
              <w:top w:w="45" w:type="dxa"/>
              <w:left w:w="0" w:type="dxa"/>
              <w:bottom w:w="0" w:type="dxa"/>
              <w:right w:w="0" w:type="dxa"/>
            </w:tcMar>
            <w:hideMark/>
          </w:tcPr>
          <w:p w14:paraId="3472EA2C" w14:textId="77777777" w:rsidR="00FE071B" w:rsidRPr="00EA5AB8" w:rsidRDefault="00FE071B" w:rsidP="00FE071B">
            <w:pPr>
              <w:spacing w:after="0"/>
              <w:rPr>
                <w:sz w:val="20"/>
                <w:szCs w:val="20"/>
              </w:rPr>
            </w:pPr>
            <w:r w:rsidRPr="00EA5AB8">
              <w:rPr>
                <w:b/>
                <w:bCs/>
                <w:sz w:val="20"/>
                <w:szCs w:val="20"/>
              </w:rPr>
              <w:t>b)</w:t>
            </w:r>
            <w:r w:rsidRPr="00EA5AB8">
              <w:rPr>
                <w:sz w:val="20"/>
                <w:szCs w:val="20"/>
              </w:rPr>
              <w:t> Tarihi ve saati</w:t>
            </w:r>
          </w:p>
        </w:tc>
        <w:tc>
          <w:tcPr>
            <w:tcW w:w="113" w:type="dxa"/>
            <w:tcBorders>
              <w:top w:val="nil"/>
              <w:left w:val="nil"/>
              <w:bottom w:val="nil"/>
              <w:right w:val="nil"/>
            </w:tcBorders>
            <w:shd w:val="clear" w:color="auto" w:fill="F5F5F5"/>
            <w:tcMar>
              <w:top w:w="45" w:type="dxa"/>
              <w:left w:w="0" w:type="dxa"/>
              <w:bottom w:w="0" w:type="dxa"/>
              <w:right w:w="0" w:type="dxa"/>
            </w:tcMar>
            <w:hideMark/>
          </w:tcPr>
          <w:p w14:paraId="378E78B2" w14:textId="77777777" w:rsidR="00FE071B" w:rsidRPr="00EA5AB8" w:rsidRDefault="00FE071B" w:rsidP="00FE071B">
            <w:pPr>
              <w:spacing w:after="0"/>
              <w:rPr>
                <w:sz w:val="20"/>
                <w:szCs w:val="20"/>
              </w:rPr>
            </w:pPr>
            <w:r w:rsidRPr="00EA5AB8">
              <w:rPr>
                <w:sz w:val="20"/>
                <w:szCs w:val="20"/>
              </w:rPr>
              <w:t>:</w:t>
            </w:r>
          </w:p>
        </w:tc>
        <w:tc>
          <w:tcPr>
            <w:tcW w:w="7469" w:type="dxa"/>
            <w:tcBorders>
              <w:top w:val="nil"/>
              <w:left w:val="nil"/>
              <w:bottom w:val="nil"/>
              <w:right w:val="nil"/>
            </w:tcBorders>
            <w:shd w:val="clear" w:color="auto" w:fill="F5F5F5"/>
            <w:tcMar>
              <w:top w:w="45" w:type="dxa"/>
              <w:left w:w="0" w:type="dxa"/>
              <w:bottom w:w="0" w:type="dxa"/>
              <w:right w:w="0" w:type="dxa"/>
            </w:tcMar>
            <w:vAlign w:val="center"/>
            <w:hideMark/>
          </w:tcPr>
          <w:p w14:paraId="6FB90EEA" w14:textId="77777777" w:rsidR="00FE071B" w:rsidRPr="00EA5AB8" w:rsidRDefault="00FE071B" w:rsidP="00FE071B">
            <w:pPr>
              <w:spacing w:after="0"/>
              <w:rPr>
                <w:sz w:val="20"/>
                <w:szCs w:val="20"/>
              </w:rPr>
            </w:pPr>
            <w:r w:rsidRPr="00EA5AB8">
              <w:rPr>
                <w:b/>
                <w:bCs/>
                <w:sz w:val="20"/>
                <w:szCs w:val="20"/>
              </w:rPr>
              <w:t>21.06.2016 - 10:30</w:t>
            </w:r>
          </w:p>
        </w:tc>
      </w:tr>
    </w:tbl>
    <w:p w14:paraId="67BBB40C" w14:textId="77777777" w:rsidR="00FE071B" w:rsidRPr="00EA5AB8" w:rsidRDefault="00FE071B" w:rsidP="00FE071B">
      <w:pPr>
        <w:spacing w:after="0"/>
        <w:rPr>
          <w:sz w:val="20"/>
          <w:szCs w:val="20"/>
        </w:rPr>
      </w:pPr>
      <w:r w:rsidRPr="00EA5AB8">
        <w:rPr>
          <w:b/>
          <w:bCs/>
          <w:sz w:val="20"/>
          <w:szCs w:val="20"/>
        </w:rPr>
        <w:t>4. İhaleye katılabilme şartları ve istenilen belgeler ile yeterlik değerlendirmesinde uygulanacak kriterler:</w:t>
      </w:r>
      <w:r w:rsidRPr="00EA5AB8">
        <w:rPr>
          <w:sz w:val="20"/>
          <w:szCs w:val="20"/>
        </w:rPr>
        <w:br/>
      </w:r>
      <w:r w:rsidRPr="00EA5AB8">
        <w:rPr>
          <w:b/>
          <w:bCs/>
          <w:sz w:val="20"/>
          <w:szCs w:val="20"/>
        </w:rPr>
        <w:t>4.1.</w:t>
      </w:r>
      <w:r w:rsidRPr="00EA5AB8">
        <w:rPr>
          <w:sz w:val="20"/>
          <w:szCs w:val="20"/>
        </w:rPr>
        <w:t> İhaleye katılma şartları ve istenilen belgeler: </w:t>
      </w:r>
      <w:r w:rsidRPr="00EA5AB8">
        <w:rPr>
          <w:sz w:val="20"/>
          <w:szCs w:val="20"/>
        </w:rPr>
        <w:br/>
      </w:r>
      <w:r w:rsidRPr="00EA5AB8">
        <w:rPr>
          <w:b/>
          <w:bCs/>
          <w:sz w:val="20"/>
          <w:szCs w:val="20"/>
        </w:rPr>
        <w:t>4.1.1.</w:t>
      </w:r>
      <w:r w:rsidRPr="00EA5AB8">
        <w:rPr>
          <w:sz w:val="20"/>
          <w:szCs w:val="20"/>
        </w:rPr>
        <w:t> Mevzuatı gereği kayıtlı olduğu Ticaret ve/veya Sanayi Odası ya da ilgili Esnaf ve Sanatkarlar Odası belgesi; </w:t>
      </w:r>
      <w:r w:rsidRPr="00EA5AB8">
        <w:rPr>
          <w:sz w:val="20"/>
          <w:szCs w:val="20"/>
        </w:rPr>
        <w:br/>
      </w:r>
      <w:r w:rsidRPr="00EA5AB8">
        <w:rPr>
          <w:b/>
          <w:bCs/>
          <w:sz w:val="20"/>
          <w:szCs w:val="20"/>
        </w:rPr>
        <w:t>4.1.1.1.</w:t>
      </w:r>
      <w:r w:rsidRPr="00EA5AB8">
        <w:rPr>
          <w:sz w:val="20"/>
          <w:szCs w:val="20"/>
        </w:rPr>
        <w:t> Gerçek kişi olması halinde, ilk ilan veya ihale tarihinin içinde bulunduğu yılda alınmış, ilgisine göre Ticaret ve/veya Sanayi Odasına ya da ilgili Esnaf ve Sanatkarlar Odasına kayıtlı olduğunu gösterir belge, </w:t>
      </w:r>
      <w:r w:rsidRPr="00EA5AB8">
        <w:rPr>
          <w:sz w:val="20"/>
          <w:szCs w:val="20"/>
        </w:rPr>
        <w:br/>
      </w:r>
      <w:r w:rsidRPr="00EA5AB8">
        <w:rPr>
          <w:b/>
          <w:bCs/>
          <w:sz w:val="20"/>
          <w:szCs w:val="20"/>
        </w:rPr>
        <w:t>4.1.1.2.</w:t>
      </w:r>
      <w:r w:rsidRPr="00EA5AB8">
        <w:rPr>
          <w:sz w:val="20"/>
          <w:szCs w:val="20"/>
        </w:rPr>
        <w:t> Tüzel kişi olması halinde, ilgili mevzuatı gereği kayıtlı bulunduğu Ticaret ve/veya Sanayi Odasından, ilk ilan veya ihale tarihinin içinde bulunduğu yılda alınmış, tüzel kişiliğin odaya kayıtlı olduğunu gösterir belge, </w:t>
      </w:r>
      <w:r w:rsidRPr="00EA5AB8">
        <w:rPr>
          <w:sz w:val="20"/>
          <w:szCs w:val="20"/>
        </w:rPr>
        <w:br/>
      </w:r>
      <w:r w:rsidRPr="00EA5AB8">
        <w:rPr>
          <w:b/>
          <w:bCs/>
          <w:sz w:val="20"/>
          <w:szCs w:val="20"/>
        </w:rPr>
        <w:t>4.1.2.</w:t>
      </w:r>
      <w:r w:rsidRPr="00EA5AB8">
        <w:rPr>
          <w:sz w:val="20"/>
          <w:szCs w:val="20"/>
        </w:rPr>
        <w:t> Teklif vermeye yetkili olduğunu gösteren imza beyannamesi veya imza sirküleri; </w:t>
      </w:r>
      <w:r w:rsidRPr="00EA5AB8">
        <w:rPr>
          <w:sz w:val="20"/>
          <w:szCs w:val="20"/>
        </w:rPr>
        <w:br/>
      </w:r>
      <w:r w:rsidRPr="00EA5AB8">
        <w:rPr>
          <w:b/>
          <w:bCs/>
          <w:sz w:val="20"/>
          <w:szCs w:val="20"/>
        </w:rPr>
        <w:t>4.1.2.1.</w:t>
      </w:r>
      <w:r w:rsidRPr="00EA5AB8">
        <w:rPr>
          <w:sz w:val="20"/>
          <w:szCs w:val="20"/>
        </w:rPr>
        <w:t> Gerçek kişi olması halinde, noter tasdikli imza beyannamesi, </w:t>
      </w:r>
      <w:r w:rsidRPr="00EA5AB8">
        <w:rPr>
          <w:sz w:val="20"/>
          <w:szCs w:val="20"/>
        </w:rPr>
        <w:br/>
      </w:r>
      <w:r w:rsidRPr="00EA5AB8">
        <w:rPr>
          <w:b/>
          <w:bCs/>
          <w:sz w:val="20"/>
          <w:szCs w:val="20"/>
        </w:rPr>
        <w:t>4.1.2.2.</w:t>
      </w:r>
      <w:r w:rsidRPr="00EA5AB8">
        <w:rPr>
          <w:sz w:val="20"/>
          <w:szCs w:val="20"/>
        </w:rPr>
        <w:t>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EA5AB8">
        <w:rPr>
          <w:sz w:val="20"/>
          <w:szCs w:val="20"/>
        </w:rPr>
        <w:br/>
      </w:r>
      <w:r w:rsidRPr="00EA5AB8">
        <w:rPr>
          <w:b/>
          <w:bCs/>
          <w:sz w:val="20"/>
          <w:szCs w:val="20"/>
        </w:rPr>
        <w:t>4.1.3.</w:t>
      </w:r>
      <w:r w:rsidRPr="00EA5AB8">
        <w:rPr>
          <w:sz w:val="20"/>
          <w:szCs w:val="20"/>
        </w:rPr>
        <w:t> Şekli ve içeriği İdari Şartnamede belirlenen teklif mektubu. </w:t>
      </w:r>
      <w:r w:rsidRPr="00EA5AB8">
        <w:rPr>
          <w:sz w:val="20"/>
          <w:szCs w:val="20"/>
        </w:rPr>
        <w:br/>
      </w:r>
      <w:r w:rsidRPr="00EA5AB8">
        <w:rPr>
          <w:b/>
          <w:bCs/>
          <w:sz w:val="20"/>
          <w:szCs w:val="20"/>
        </w:rPr>
        <w:t>4.1.4.</w:t>
      </w:r>
      <w:r w:rsidRPr="00EA5AB8">
        <w:rPr>
          <w:sz w:val="20"/>
          <w:szCs w:val="20"/>
        </w:rPr>
        <w:t> Şekli ve içeriği İdari Şartnamede belirlenen geçici teminat. </w:t>
      </w:r>
      <w:r w:rsidRPr="00EA5AB8">
        <w:rPr>
          <w:sz w:val="20"/>
          <w:szCs w:val="20"/>
        </w:rPr>
        <w:br/>
      </w:r>
      <w:r w:rsidRPr="00EA5AB8">
        <w:rPr>
          <w:b/>
          <w:bCs/>
          <w:sz w:val="20"/>
          <w:szCs w:val="20"/>
        </w:rPr>
        <w:t>4.1.5</w:t>
      </w:r>
      <w:r w:rsidRPr="00EA5AB8">
        <w:rPr>
          <w:sz w:val="20"/>
          <w:szCs w:val="20"/>
        </w:rPr>
        <w:t> İhale konusu alımın tamamı veya bir kısmı alt yüklenicilere yaptırılamaz. </w:t>
      </w: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11400"/>
      </w:tblGrid>
      <w:tr w:rsidR="00FE071B" w:rsidRPr="00EA5AB8" w14:paraId="7439F40B" w14:textId="77777777" w:rsidTr="00FE071B">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26F731B0" w14:textId="77777777" w:rsidR="00FE071B" w:rsidRPr="00EA5AB8" w:rsidRDefault="00FE071B" w:rsidP="00FE071B">
            <w:pPr>
              <w:spacing w:after="0"/>
              <w:rPr>
                <w:sz w:val="20"/>
                <w:szCs w:val="20"/>
              </w:rPr>
            </w:pPr>
            <w:r w:rsidRPr="00EA5AB8">
              <w:rPr>
                <w:b/>
                <w:bCs/>
                <w:sz w:val="20"/>
                <w:szCs w:val="20"/>
              </w:rPr>
              <w:t>4.2. Ekonomik ve mali yeterliğe ilişkin belgeler ve bu belgelerin taşıması gereken kriterler:</w:t>
            </w:r>
          </w:p>
        </w:tc>
      </w:tr>
      <w:tr w:rsidR="00FE071B" w:rsidRPr="00EA5AB8" w14:paraId="2F1A6175" w14:textId="77777777" w:rsidTr="00FE071B">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6E54324B" w14:textId="77777777" w:rsidR="00FE071B" w:rsidRPr="00EA5AB8" w:rsidRDefault="00FE071B" w:rsidP="00FE071B">
            <w:pPr>
              <w:spacing w:after="0"/>
              <w:rPr>
                <w:sz w:val="20"/>
                <w:szCs w:val="20"/>
              </w:rPr>
            </w:pPr>
            <w:r w:rsidRPr="00EA5AB8">
              <w:rPr>
                <w:sz w:val="20"/>
                <w:szCs w:val="20"/>
              </w:rPr>
              <w:t>İdare tarafından ekonomik ve mali yeterliğe ilişkin kriter belirtilmemiştir.</w:t>
            </w:r>
          </w:p>
        </w:tc>
      </w:tr>
    </w:tbl>
    <w:p w14:paraId="221982DF" w14:textId="77777777" w:rsidR="00FE071B" w:rsidRPr="00EA5AB8" w:rsidRDefault="00FE071B" w:rsidP="00FE071B">
      <w:pPr>
        <w:spacing w:after="0"/>
        <w:rPr>
          <w:vanish/>
          <w:sz w:val="20"/>
          <w:szCs w:val="20"/>
        </w:rPr>
      </w:pPr>
    </w:p>
    <w:tbl>
      <w:tblPr>
        <w:tblW w:w="5000" w:type="pct"/>
        <w:tblCellSpacing w:w="15" w:type="dxa"/>
        <w:shd w:val="clear" w:color="auto" w:fill="F5F5F5"/>
        <w:tblCellMar>
          <w:top w:w="15" w:type="dxa"/>
          <w:left w:w="15" w:type="dxa"/>
          <w:bottom w:w="15" w:type="dxa"/>
          <w:right w:w="15" w:type="dxa"/>
        </w:tblCellMar>
        <w:tblLook w:val="04A0" w:firstRow="1" w:lastRow="0" w:firstColumn="1" w:lastColumn="0" w:noHBand="0" w:noVBand="1"/>
      </w:tblPr>
      <w:tblGrid>
        <w:gridCol w:w="11400"/>
      </w:tblGrid>
      <w:tr w:rsidR="00FE071B" w:rsidRPr="00EA5AB8" w14:paraId="70B97283" w14:textId="77777777" w:rsidTr="00FE071B">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47BE75C9" w14:textId="77777777" w:rsidR="00FE071B" w:rsidRPr="00EA5AB8" w:rsidRDefault="00FE071B" w:rsidP="00FE071B">
            <w:pPr>
              <w:spacing w:after="0"/>
              <w:rPr>
                <w:sz w:val="20"/>
                <w:szCs w:val="20"/>
              </w:rPr>
            </w:pPr>
            <w:r w:rsidRPr="00EA5AB8">
              <w:rPr>
                <w:b/>
                <w:bCs/>
                <w:sz w:val="20"/>
                <w:szCs w:val="20"/>
              </w:rPr>
              <w:t>4.3. Mesleki ve Teknik yeterliğe ilişkin belgeler ve bu belgelerin taşıması gereken kriterler:</w:t>
            </w:r>
          </w:p>
        </w:tc>
      </w:tr>
      <w:tr w:rsidR="00FE071B" w:rsidRPr="00EA5AB8" w14:paraId="469C1D53" w14:textId="77777777" w:rsidTr="00FE071B">
        <w:trPr>
          <w:tblCellSpacing w:w="15" w:type="dxa"/>
        </w:trPr>
        <w:tc>
          <w:tcPr>
            <w:tcW w:w="0" w:type="auto"/>
            <w:tcBorders>
              <w:top w:val="nil"/>
              <w:left w:val="nil"/>
              <w:bottom w:val="nil"/>
              <w:right w:val="nil"/>
            </w:tcBorders>
            <w:shd w:val="clear" w:color="auto" w:fill="F5F5F5"/>
            <w:tcMar>
              <w:top w:w="45" w:type="dxa"/>
              <w:left w:w="0" w:type="dxa"/>
              <w:bottom w:w="0" w:type="dxa"/>
              <w:right w:w="0" w:type="dxa"/>
            </w:tcMar>
            <w:vAlign w:val="center"/>
            <w:hideMark/>
          </w:tcPr>
          <w:p w14:paraId="156B0B45" w14:textId="77777777" w:rsidR="00FE071B" w:rsidRPr="00EA5AB8" w:rsidRDefault="00FE071B" w:rsidP="00FE071B">
            <w:pPr>
              <w:spacing w:after="0"/>
              <w:rPr>
                <w:sz w:val="20"/>
                <w:szCs w:val="20"/>
              </w:rPr>
            </w:pPr>
            <w:r w:rsidRPr="00EA5AB8">
              <w:rPr>
                <w:sz w:val="20"/>
                <w:szCs w:val="20"/>
              </w:rPr>
              <w:t>İdare tarafından mesleki ve teknik yeterliğe ilişkin kriter belirtilmemiştir.</w:t>
            </w:r>
          </w:p>
        </w:tc>
      </w:tr>
    </w:tbl>
    <w:p w14:paraId="6E1DC906" w14:textId="77777777" w:rsidR="00BC0930" w:rsidRDefault="00FE071B" w:rsidP="00FE071B">
      <w:pPr>
        <w:spacing w:after="0"/>
        <w:rPr>
          <w:sz w:val="20"/>
          <w:szCs w:val="20"/>
        </w:rPr>
      </w:pPr>
      <w:r w:rsidRPr="00EA5AB8">
        <w:rPr>
          <w:b/>
          <w:bCs/>
          <w:sz w:val="20"/>
          <w:szCs w:val="20"/>
        </w:rPr>
        <w:t>5.</w:t>
      </w:r>
      <w:r w:rsidRPr="00EA5AB8">
        <w:rPr>
          <w:sz w:val="20"/>
          <w:szCs w:val="20"/>
        </w:rPr>
        <w:t>Ekonomik açıdan en avantajlı teklif sadece fiyat esasına göre belirlenecektir. </w:t>
      </w:r>
      <w:r w:rsidRPr="00EA5AB8">
        <w:rPr>
          <w:sz w:val="20"/>
          <w:szCs w:val="20"/>
        </w:rPr>
        <w:br/>
      </w:r>
      <w:r w:rsidRPr="00EA5AB8">
        <w:rPr>
          <w:b/>
          <w:bCs/>
          <w:sz w:val="20"/>
          <w:szCs w:val="20"/>
        </w:rPr>
        <w:t>6.</w:t>
      </w:r>
      <w:r w:rsidRPr="00EA5AB8">
        <w:rPr>
          <w:sz w:val="20"/>
          <w:szCs w:val="20"/>
        </w:rPr>
        <w:t> İhaleye sadece yerli istekliler katılabilecektir. </w:t>
      </w:r>
      <w:r w:rsidRPr="00EA5AB8">
        <w:rPr>
          <w:sz w:val="20"/>
          <w:szCs w:val="20"/>
        </w:rPr>
        <w:br/>
      </w:r>
      <w:r w:rsidRPr="00EA5AB8">
        <w:rPr>
          <w:b/>
          <w:bCs/>
          <w:sz w:val="20"/>
          <w:szCs w:val="20"/>
        </w:rPr>
        <w:t>7.</w:t>
      </w:r>
      <w:r w:rsidRPr="00EA5AB8">
        <w:rPr>
          <w:sz w:val="20"/>
          <w:szCs w:val="20"/>
        </w:rPr>
        <w:t> İhale dokümanının görülmesi ve satın alınması: </w:t>
      </w:r>
      <w:r w:rsidRPr="00EA5AB8">
        <w:rPr>
          <w:sz w:val="20"/>
          <w:szCs w:val="20"/>
        </w:rPr>
        <w:br/>
      </w:r>
      <w:r w:rsidRPr="00EA5AB8">
        <w:rPr>
          <w:b/>
          <w:bCs/>
          <w:sz w:val="20"/>
          <w:szCs w:val="20"/>
        </w:rPr>
        <w:t>7.1.</w:t>
      </w:r>
      <w:r w:rsidRPr="00EA5AB8">
        <w:rPr>
          <w:sz w:val="20"/>
          <w:szCs w:val="20"/>
        </w:rPr>
        <w:t> İhale dokümanı, idarenin adresinde görülebilir ve </w:t>
      </w:r>
      <w:r w:rsidRPr="00EA5AB8">
        <w:rPr>
          <w:b/>
          <w:bCs/>
          <w:sz w:val="20"/>
          <w:szCs w:val="20"/>
        </w:rPr>
        <w:t>118 TRY (Türk Lirası)</w:t>
      </w:r>
      <w:r w:rsidRPr="00EA5AB8">
        <w:rPr>
          <w:sz w:val="20"/>
          <w:szCs w:val="20"/>
        </w:rPr>
        <w:t> karşılığı </w:t>
      </w:r>
      <w:r w:rsidRPr="00EA5AB8">
        <w:rPr>
          <w:b/>
          <w:bCs/>
          <w:sz w:val="20"/>
          <w:szCs w:val="20"/>
        </w:rPr>
        <w:t>TEKNİK İŞLER SERVİS ŞEFLİĞİ</w:t>
      </w:r>
      <w:r w:rsidRPr="00EA5AB8">
        <w:rPr>
          <w:sz w:val="20"/>
          <w:szCs w:val="20"/>
        </w:rPr>
        <w:t> adresinden satın alınabilir. İhale dokümanının posta yoluyla da satın alınması mümkündür. Posta yoluyla ihale dokümanı almak isteyenler, posta masrafı dahil </w:t>
      </w:r>
      <w:r w:rsidRPr="00EA5AB8">
        <w:rPr>
          <w:b/>
          <w:bCs/>
          <w:sz w:val="20"/>
          <w:szCs w:val="20"/>
        </w:rPr>
        <w:t>150 TRY (Türk Lirası)</w:t>
      </w:r>
      <w:r w:rsidRPr="00EA5AB8">
        <w:rPr>
          <w:sz w:val="20"/>
          <w:szCs w:val="20"/>
        </w:rPr>
        <w:t> doküman bedelini </w:t>
      </w:r>
      <w:r w:rsidRPr="00EA5AB8">
        <w:rPr>
          <w:b/>
          <w:bCs/>
          <w:sz w:val="20"/>
          <w:szCs w:val="20"/>
        </w:rPr>
        <w:t>ziraat merkez şubesi TR540001000013377119066330</w:t>
      </w:r>
      <w:r w:rsidRPr="00EA5AB8">
        <w:rPr>
          <w:sz w:val="20"/>
          <w:szCs w:val="20"/>
        </w:rPr>
        <w:t> yatırmak zorundadır. Posta yoluyla ihale dokümanı satın almak isteyenler, ihale doküman bedeline ilişkin ödeme dekontu ve adına ihale dokümanı satın alınacak gerçek/tüzel kişiye ait TC Kimlik/Vergi Kimlik numarası bilgisi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 </w:t>
      </w:r>
      <w:r w:rsidRPr="00EA5AB8">
        <w:rPr>
          <w:sz w:val="20"/>
          <w:szCs w:val="20"/>
        </w:rPr>
        <w:br/>
      </w:r>
      <w:r w:rsidRPr="00EA5AB8">
        <w:rPr>
          <w:b/>
          <w:bCs/>
          <w:sz w:val="20"/>
          <w:szCs w:val="20"/>
        </w:rPr>
        <w:t>7.2.</w:t>
      </w:r>
      <w:r w:rsidRPr="00EA5AB8">
        <w:rPr>
          <w:sz w:val="20"/>
          <w:szCs w:val="20"/>
        </w:rPr>
        <w:t xml:space="preserve"> İhaleye teklif verecek olanların ihale dokümanını satın almaları veya EKAP üzerinden e-imza kullanarak indirmeleri </w:t>
      </w:r>
      <w:r w:rsidRPr="00EA5AB8">
        <w:rPr>
          <w:sz w:val="20"/>
          <w:szCs w:val="20"/>
        </w:rPr>
        <w:lastRenderedPageBreak/>
        <w:t>zorunludur. </w:t>
      </w:r>
      <w:r w:rsidRPr="00EA5AB8">
        <w:rPr>
          <w:sz w:val="20"/>
          <w:szCs w:val="20"/>
        </w:rPr>
        <w:br/>
      </w:r>
      <w:r w:rsidRPr="00EA5AB8">
        <w:rPr>
          <w:b/>
          <w:bCs/>
          <w:sz w:val="20"/>
          <w:szCs w:val="20"/>
        </w:rPr>
        <w:t>8.</w:t>
      </w:r>
      <w:r w:rsidRPr="00EA5AB8">
        <w:rPr>
          <w:sz w:val="20"/>
          <w:szCs w:val="20"/>
        </w:rPr>
        <w:t> Teklifler, ihale tarih ve saatine kadar </w:t>
      </w:r>
      <w:r w:rsidRPr="00EA5AB8">
        <w:rPr>
          <w:b/>
          <w:bCs/>
          <w:sz w:val="20"/>
          <w:szCs w:val="20"/>
        </w:rPr>
        <w:t>ADANA ŞUBE MÜDÜRLÜĞÜ BİLGİ İŞLEM SERVİS ŞEFLİĞİ</w:t>
      </w:r>
      <w:r w:rsidRPr="00EA5AB8">
        <w:rPr>
          <w:sz w:val="20"/>
          <w:szCs w:val="20"/>
        </w:rPr>
        <w:t> adresine elden teslim edilebileceği gibi, aynı adrese iadeli taahhütlü posta vasıtasıyla da gönderilebilir. </w:t>
      </w:r>
      <w:r w:rsidRPr="00EA5AB8">
        <w:rPr>
          <w:sz w:val="20"/>
          <w:szCs w:val="20"/>
        </w:rPr>
        <w:br/>
      </w:r>
      <w:r w:rsidRPr="00EA5AB8">
        <w:rPr>
          <w:b/>
          <w:bCs/>
          <w:sz w:val="20"/>
          <w:szCs w:val="20"/>
        </w:rPr>
        <w:t>9.</w:t>
      </w:r>
      <w:r w:rsidRPr="00EA5AB8">
        <w:rPr>
          <w:sz w:val="20"/>
          <w:szCs w:val="20"/>
        </w:rPr>
        <w:t>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EA5AB8">
        <w:rPr>
          <w:sz w:val="20"/>
          <w:szCs w:val="20"/>
        </w:rPr>
        <w:br/>
        <w:t>Bu ihalede, işin tamamı için teklif verilecektir. </w:t>
      </w:r>
      <w:r w:rsidRPr="00EA5AB8">
        <w:rPr>
          <w:sz w:val="20"/>
          <w:szCs w:val="20"/>
        </w:rPr>
        <w:br/>
      </w:r>
      <w:r w:rsidRPr="00EA5AB8">
        <w:rPr>
          <w:b/>
          <w:bCs/>
          <w:sz w:val="20"/>
          <w:szCs w:val="20"/>
        </w:rPr>
        <w:t>10.</w:t>
      </w:r>
      <w:r w:rsidRPr="00EA5AB8">
        <w:rPr>
          <w:sz w:val="20"/>
          <w:szCs w:val="20"/>
        </w:rPr>
        <w:t> İstekliler teklif ettikleri bedelin %3’ünden az olmamak üzere kendi belirleyecekleri tutarda geçici teminat vereceklerdir. </w:t>
      </w:r>
      <w:r w:rsidRPr="00EA5AB8">
        <w:rPr>
          <w:sz w:val="20"/>
          <w:szCs w:val="20"/>
        </w:rPr>
        <w:br/>
      </w:r>
      <w:r w:rsidRPr="00EA5AB8">
        <w:rPr>
          <w:b/>
          <w:bCs/>
          <w:sz w:val="20"/>
          <w:szCs w:val="20"/>
        </w:rPr>
        <w:t>11.</w:t>
      </w:r>
      <w:r w:rsidRPr="00EA5AB8">
        <w:rPr>
          <w:sz w:val="20"/>
          <w:szCs w:val="20"/>
        </w:rPr>
        <w:t> Verilen tekliflerin geçerlilik süresi, ihale tarihinden itibaren </w:t>
      </w:r>
      <w:r w:rsidRPr="00EA5AB8">
        <w:rPr>
          <w:b/>
          <w:bCs/>
          <w:sz w:val="20"/>
          <w:szCs w:val="20"/>
        </w:rPr>
        <w:t>60 (altmış) </w:t>
      </w:r>
      <w:r w:rsidRPr="00EA5AB8">
        <w:rPr>
          <w:sz w:val="20"/>
          <w:szCs w:val="20"/>
        </w:rPr>
        <w:t>takvim günüdür. </w:t>
      </w:r>
      <w:r w:rsidRPr="00EA5AB8">
        <w:rPr>
          <w:sz w:val="20"/>
          <w:szCs w:val="20"/>
        </w:rPr>
        <w:br/>
      </w:r>
      <w:r w:rsidRPr="00EA5AB8">
        <w:rPr>
          <w:b/>
          <w:bCs/>
          <w:sz w:val="20"/>
          <w:szCs w:val="20"/>
        </w:rPr>
        <w:t>12.</w:t>
      </w:r>
      <w:r w:rsidRPr="00EA5AB8">
        <w:rPr>
          <w:sz w:val="20"/>
          <w:szCs w:val="20"/>
        </w:rPr>
        <w:t> Konsorsiyum olarak ihaleye teklif verilemez. </w:t>
      </w:r>
    </w:p>
    <w:p w14:paraId="07B5DD26" w14:textId="77777777" w:rsidR="001F79C3" w:rsidRDefault="001F79C3" w:rsidP="00FE071B">
      <w:pPr>
        <w:spacing w:after="0"/>
        <w:rPr>
          <w:sz w:val="20"/>
          <w:szCs w:val="20"/>
        </w:rPr>
      </w:pPr>
    </w:p>
    <w:p w14:paraId="66F1B8EB" w14:textId="77777777" w:rsidR="001F79C3" w:rsidRPr="00EA5AB8" w:rsidRDefault="001F79C3" w:rsidP="00FE071B">
      <w:pPr>
        <w:spacing w:after="0"/>
        <w:rPr>
          <w:sz w:val="20"/>
          <w:szCs w:val="20"/>
        </w:rPr>
      </w:pPr>
      <w:r>
        <w:rPr>
          <w:sz w:val="20"/>
          <w:szCs w:val="20"/>
        </w:rPr>
        <w:t xml:space="preserve">BASIN-Ç  </w:t>
      </w:r>
      <w:r w:rsidRPr="001F79C3">
        <w:rPr>
          <w:sz w:val="20"/>
          <w:szCs w:val="20"/>
        </w:rPr>
        <w:t>357617</w:t>
      </w:r>
    </w:p>
    <w:bookmarkEnd w:id="0"/>
    <w:sectPr w:rsidR="001F79C3" w:rsidRPr="00EA5AB8" w:rsidSect="00EA5AB8">
      <w:pgSz w:w="11906" w:h="16838"/>
      <w:pgMar w:top="568" w:right="282" w:bottom="568" w:left="28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04A62" w14:textId="77777777" w:rsidR="00BE7714" w:rsidRDefault="00BE7714" w:rsidP="00677858">
      <w:pPr>
        <w:spacing w:after="0" w:line="240" w:lineRule="auto"/>
      </w:pPr>
      <w:r>
        <w:separator/>
      </w:r>
    </w:p>
  </w:endnote>
  <w:endnote w:type="continuationSeparator" w:id="0">
    <w:p w14:paraId="32B014B1" w14:textId="77777777" w:rsidR="00BE7714" w:rsidRDefault="00BE7714" w:rsidP="00677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800000AF" w:usb1="5000204A" w:usb2="00000000" w:usb3="00000000" w:csb0="00000111" w:csb1="00000000"/>
  </w:font>
  <w:font w:name="Courier New">
    <w:panose1 w:val="02070309020205020404"/>
    <w:charset w:val="00"/>
    <w:family w:val="auto"/>
    <w:pitch w:val="variable"/>
    <w:sig w:usb0="800000AF" w:usb1="5000204A" w:usb2="00000000" w:usb3="00000000" w:csb0="00000111" w:csb1="00000000"/>
  </w:font>
  <w:font w:name="Symbol">
    <w:panose1 w:val="00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FFF76" w14:textId="77777777" w:rsidR="00BE7714" w:rsidRDefault="00BE7714" w:rsidP="00677858">
      <w:pPr>
        <w:spacing w:after="0" w:line="240" w:lineRule="auto"/>
      </w:pPr>
      <w:r>
        <w:separator/>
      </w:r>
    </w:p>
  </w:footnote>
  <w:footnote w:type="continuationSeparator" w:id="0">
    <w:p w14:paraId="02BA5FCE" w14:textId="77777777" w:rsidR="00BE7714" w:rsidRDefault="00BE7714" w:rsidP="0067785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EA5130"/>
    <w:multiLevelType w:val="hybridMultilevel"/>
    <w:tmpl w:val="C20CFA44"/>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0A7"/>
    <w:rsid w:val="000A021C"/>
    <w:rsid w:val="001F79C3"/>
    <w:rsid w:val="00253975"/>
    <w:rsid w:val="004221CD"/>
    <w:rsid w:val="005B7EAC"/>
    <w:rsid w:val="00650CD1"/>
    <w:rsid w:val="00677858"/>
    <w:rsid w:val="006D2329"/>
    <w:rsid w:val="00883E7E"/>
    <w:rsid w:val="00A57E82"/>
    <w:rsid w:val="00AB40A7"/>
    <w:rsid w:val="00BC0930"/>
    <w:rsid w:val="00BE7714"/>
    <w:rsid w:val="00CA0010"/>
    <w:rsid w:val="00D07D42"/>
    <w:rsid w:val="00D961ED"/>
    <w:rsid w:val="00DD4CB4"/>
    <w:rsid w:val="00EA5AB8"/>
    <w:rsid w:val="00F36EFE"/>
    <w:rsid w:val="00FE071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0CB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3E7E"/>
    <w:pPr>
      <w:ind w:left="720"/>
      <w:contextualSpacing/>
    </w:pPr>
  </w:style>
  <w:style w:type="paragraph" w:styleId="Header">
    <w:name w:val="header"/>
    <w:basedOn w:val="Normal"/>
    <w:link w:val="HeaderChar"/>
    <w:uiPriority w:val="99"/>
    <w:unhideWhenUsed/>
    <w:rsid w:val="00677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77858"/>
  </w:style>
  <w:style w:type="paragraph" w:styleId="Footer">
    <w:name w:val="footer"/>
    <w:basedOn w:val="Normal"/>
    <w:link w:val="FooterChar"/>
    <w:uiPriority w:val="99"/>
    <w:unhideWhenUsed/>
    <w:rsid w:val="00677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7785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3E7E"/>
    <w:pPr>
      <w:ind w:left="720"/>
      <w:contextualSpacing/>
    </w:pPr>
  </w:style>
  <w:style w:type="paragraph" w:styleId="Header">
    <w:name w:val="header"/>
    <w:basedOn w:val="Normal"/>
    <w:link w:val="HeaderChar"/>
    <w:uiPriority w:val="99"/>
    <w:unhideWhenUsed/>
    <w:rsid w:val="00677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77858"/>
  </w:style>
  <w:style w:type="paragraph" w:styleId="Footer">
    <w:name w:val="footer"/>
    <w:basedOn w:val="Normal"/>
    <w:link w:val="FooterChar"/>
    <w:uiPriority w:val="99"/>
    <w:unhideWhenUsed/>
    <w:rsid w:val="00677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77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55817">
      <w:bodyDiv w:val="1"/>
      <w:marLeft w:val="0"/>
      <w:marRight w:val="0"/>
      <w:marTop w:val="0"/>
      <w:marBottom w:val="0"/>
      <w:divBdr>
        <w:top w:val="none" w:sz="0" w:space="0" w:color="auto"/>
        <w:left w:val="none" w:sz="0" w:space="0" w:color="auto"/>
        <w:bottom w:val="none" w:sz="0" w:space="0" w:color="auto"/>
        <w:right w:val="none" w:sz="0" w:space="0" w:color="auto"/>
      </w:divBdr>
      <w:divsChild>
        <w:div w:id="1193155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343</TotalTime>
  <Pages>2</Pages>
  <Words>808</Words>
  <Characters>4610</Characters>
  <Application>Microsoft Macintosh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Ultimate Bilg. Tek. Serv. Hizm.</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Fatma Özdemir</dc:creator>
  <cp:keywords/>
  <dc:description/>
  <cp:lastModifiedBy>Adana Haber iMac</cp:lastModifiedBy>
  <cp:revision>11</cp:revision>
  <dcterms:created xsi:type="dcterms:W3CDTF">2016-05-23T07:22:00Z</dcterms:created>
  <dcterms:modified xsi:type="dcterms:W3CDTF">2016-06-09T11:23:00Z</dcterms:modified>
</cp:coreProperties>
</file>