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57778" w14:textId="77777777" w:rsidR="00321823" w:rsidRPr="00321823" w:rsidRDefault="00321823" w:rsidP="00321823">
      <w:pPr>
        <w:spacing w:after="0" w:line="240" w:lineRule="auto"/>
        <w:jc w:val="center"/>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JENERATÖR, BETON ÇİT DİREĞİ VE ZEBRA PERDE</w:t>
      </w:r>
    </w:p>
    <w:p w14:paraId="62D50292" w14:textId="77777777" w:rsidR="00321823" w:rsidRPr="00321823" w:rsidRDefault="00321823" w:rsidP="00321823">
      <w:pPr>
        <w:spacing w:after="0" w:line="240" w:lineRule="auto"/>
        <w:jc w:val="center"/>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u w:val="single"/>
          <w:lang w:eastAsia="tr-TR"/>
        </w:rPr>
        <w:t>ADANA ORMAN İŞLETME MÜDÜRLÜĞÜ- DİĞER ÖZEL BÜTÇELİ KURULUŞLAR ORMAN GENEL MÜDÜRLÜĞÜ</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sz w:val="24"/>
          <w:szCs w:val="24"/>
          <w:lang w:eastAsia="tr-TR"/>
        </w:rPr>
        <w:br/>
      </w:r>
      <w:r w:rsidR="000C009D">
        <w:rPr>
          <w:rFonts w:ascii="Times New Roman" w:eastAsia="Times New Roman" w:hAnsi="Times New Roman" w:cs="Times New Roman"/>
          <w:sz w:val="24"/>
          <w:szCs w:val="24"/>
          <w:lang w:eastAsia="tr-TR"/>
        </w:rPr>
        <w:t>Jeneratör, Beton Çi</w:t>
      </w:r>
      <w:r w:rsidRPr="00321823">
        <w:rPr>
          <w:rFonts w:ascii="Times New Roman" w:eastAsia="Times New Roman" w:hAnsi="Times New Roman" w:cs="Times New Roman"/>
          <w:sz w:val="24"/>
          <w:szCs w:val="24"/>
          <w:lang w:eastAsia="tr-TR"/>
        </w:rPr>
        <w:t>t Direği ve Zebra Perde alımı 4734 sayılı Kamu İhale Kanununun 19 uncu maddesine göre açık ihale usulü ile ihale edilecektir. İhaleye ilişkin ayrıntılı bilgiler aşağıda yer almaktadır: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40"/>
        <w:gridCol w:w="5677"/>
      </w:tblGrid>
      <w:tr w:rsidR="00321823" w:rsidRPr="00321823" w14:paraId="6D07BF21" w14:textId="77777777" w:rsidTr="00321823">
        <w:trPr>
          <w:tblCellSpacing w:w="15" w:type="dxa"/>
        </w:trPr>
        <w:tc>
          <w:tcPr>
            <w:tcW w:w="3300" w:type="dxa"/>
            <w:vAlign w:val="center"/>
            <w:hideMark/>
          </w:tcPr>
          <w:p w14:paraId="20D07BEC"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İhale Kayıt Numarası</w:t>
            </w:r>
          </w:p>
        </w:tc>
        <w:tc>
          <w:tcPr>
            <w:tcW w:w="50" w:type="pct"/>
            <w:vAlign w:val="center"/>
            <w:hideMark/>
          </w:tcPr>
          <w:p w14:paraId="792EE140"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w:t>
            </w:r>
          </w:p>
        </w:tc>
        <w:tc>
          <w:tcPr>
            <w:tcW w:w="0" w:type="auto"/>
            <w:vAlign w:val="center"/>
            <w:hideMark/>
          </w:tcPr>
          <w:p w14:paraId="16845042"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2013/105623</w:t>
            </w:r>
          </w:p>
        </w:tc>
      </w:tr>
    </w:tbl>
    <w:p w14:paraId="5D3C35F2" w14:textId="77777777" w:rsidR="00321823" w:rsidRPr="00321823" w:rsidRDefault="00321823" w:rsidP="00321823">
      <w:pPr>
        <w:spacing w:after="0" w:line="240" w:lineRule="auto"/>
        <w:rPr>
          <w:rFonts w:ascii="Times New Roman" w:eastAsia="Times New Roman" w:hAnsi="Times New Roman" w:cs="Times New Roman"/>
          <w:vanish/>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5690"/>
      </w:tblGrid>
      <w:tr w:rsidR="00321823" w:rsidRPr="00321823" w14:paraId="78FAE0AE" w14:textId="77777777" w:rsidTr="00321823">
        <w:trPr>
          <w:tblCellSpacing w:w="15" w:type="dxa"/>
        </w:trPr>
        <w:tc>
          <w:tcPr>
            <w:tcW w:w="0" w:type="auto"/>
            <w:gridSpan w:val="3"/>
            <w:vAlign w:val="center"/>
            <w:hideMark/>
          </w:tcPr>
          <w:p w14:paraId="69EE608D"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1-İdarenin</w:t>
            </w:r>
          </w:p>
        </w:tc>
      </w:tr>
      <w:tr w:rsidR="00321823" w:rsidRPr="00321823" w14:paraId="1CAA1954" w14:textId="77777777" w:rsidTr="00321823">
        <w:trPr>
          <w:tblCellSpacing w:w="15" w:type="dxa"/>
        </w:trPr>
        <w:tc>
          <w:tcPr>
            <w:tcW w:w="3300" w:type="dxa"/>
            <w:vAlign w:val="center"/>
            <w:hideMark/>
          </w:tcPr>
          <w:p w14:paraId="4B8A5CC9"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a)</w:t>
            </w:r>
            <w:r w:rsidRPr="00321823">
              <w:rPr>
                <w:rFonts w:ascii="Times New Roman" w:eastAsia="Times New Roman" w:hAnsi="Times New Roman" w:cs="Times New Roman"/>
                <w:sz w:val="24"/>
                <w:szCs w:val="24"/>
                <w:lang w:eastAsia="tr-TR"/>
              </w:rPr>
              <w:t xml:space="preserve"> Adresi</w:t>
            </w:r>
          </w:p>
        </w:tc>
        <w:tc>
          <w:tcPr>
            <w:tcW w:w="50" w:type="pct"/>
            <w:vAlign w:val="center"/>
            <w:hideMark/>
          </w:tcPr>
          <w:p w14:paraId="16166250"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w:t>
            </w:r>
          </w:p>
        </w:tc>
        <w:tc>
          <w:tcPr>
            <w:tcW w:w="0" w:type="auto"/>
            <w:vAlign w:val="center"/>
            <w:hideMark/>
          </w:tcPr>
          <w:p w14:paraId="73C661FD"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Resatbey Mahallesi Ordu Caddesi 20 01120 SEYHAN/ADANA</w:t>
            </w:r>
          </w:p>
        </w:tc>
      </w:tr>
      <w:tr w:rsidR="00321823" w:rsidRPr="00321823" w14:paraId="66CC6CC1" w14:textId="77777777" w:rsidTr="00321823">
        <w:trPr>
          <w:tblCellSpacing w:w="15" w:type="dxa"/>
        </w:trPr>
        <w:tc>
          <w:tcPr>
            <w:tcW w:w="3300" w:type="dxa"/>
            <w:vAlign w:val="center"/>
            <w:hideMark/>
          </w:tcPr>
          <w:p w14:paraId="449A6D14"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b)</w:t>
            </w:r>
            <w:r w:rsidRPr="00321823">
              <w:rPr>
                <w:rFonts w:ascii="Times New Roman" w:eastAsia="Times New Roman" w:hAnsi="Times New Roman" w:cs="Times New Roman"/>
                <w:sz w:val="24"/>
                <w:szCs w:val="24"/>
                <w:lang w:eastAsia="tr-TR"/>
              </w:rPr>
              <w:t xml:space="preserve"> Telefon ve faks numarası</w:t>
            </w:r>
          </w:p>
        </w:tc>
        <w:tc>
          <w:tcPr>
            <w:tcW w:w="50" w:type="pct"/>
            <w:vAlign w:val="center"/>
            <w:hideMark/>
          </w:tcPr>
          <w:p w14:paraId="73576FA1"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w:t>
            </w:r>
          </w:p>
        </w:tc>
        <w:tc>
          <w:tcPr>
            <w:tcW w:w="0" w:type="auto"/>
            <w:vAlign w:val="center"/>
            <w:hideMark/>
          </w:tcPr>
          <w:p w14:paraId="7C626BBF"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3224570636 - 3224570631</w:t>
            </w:r>
          </w:p>
        </w:tc>
      </w:tr>
      <w:tr w:rsidR="00321823" w:rsidRPr="00321823" w14:paraId="745A7F5B" w14:textId="77777777" w:rsidTr="00321823">
        <w:trPr>
          <w:tblCellSpacing w:w="15" w:type="dxa"/>
        </w:trPr>
        <w:tc>
          <w:tcPr>
            <w:tcW w:w="3300" w:type="dxa"/>
            <w:vAlign w:val="center"/>
            <w:hideMark/>
          </w:tcPr>
          <w:p w14:paraId="4B751762"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c)</w:t>
            </w:r>
            <w:r w:rsidRPr="00321823">
              <w:rPr>
                <w:rFonts w:ascii="Times New Roman" w:eastAsia="Times New Roman" w:hAnsi="Times New Roman" w:cs="Times New Roman"/>
                <w:sz w:val="24"/>
                <w:szCs w:val="24"/>
                <w:lang w:eastAsia="tr-TR"/>
              </w:rPr>
              <w:t xml:space="preserve"> Elektronik Posta Adresi</w:t>
            </w:r>
          </w:p>
        </w:tc>
        <w:tc>
          <w:tcPr>
            <w:tcW w:w="50" w:type="pct"/>
            <w:vAlign w:val="center"/>
            <w:hideMark/>
          </w:tcPr>
          <w:p w14:paraId="660EDA53"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w:t>
            </w:r>
          </w:p>
        </w:tc>
        <w:tc>
          <w:tcPr>
            <w:tcW w:w="0" w:type="auto"/>
            <w:vAlign w:val="center"/>
            <w:hideMark/>
          </w:tcPr>
          <w:p w14:paraId="62DA862E"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adanaisl@ogm.gov.tr</w:t>
            </w:r>
          </w:p>
        </w:tc>
      </w:tr>
      <w:tr w:rsidR="00321823" w:rsidRPr="00321823" w14:paraId="7DED3C51" w14:textId="77777777" w:rsidTr="00321823">
        <w:trPr>
          <w:tblCellSpacing w:w="15" w:type="dxa"/>
        </w:trPr>
        <w:tc>
          <w:tcPr>
            <w:tcW w:w="3300" w:type="dxa"/>
            <w:vAlign w:val="center"/>
            <w:hideMark/>
          </w:tcPr>
          <w:p w14:paraId="4ED4AE6F"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ç)</w:t>
            </w:r>
            <w:r w:rsidRPr="00321823">
              <w:rPr>
                <w:rFonts w:ascii="Times New Roman" w:eastAsia="Times New Roman" w:hAnsi="Times New Roman" w:cs="Times New Roman"/>
                <w:sz w:val="24"/>
                <w:szCs w:val="24"/>
                <w:lang w:eastAsia="tr-TR"/>
              </w:rPr>
              <w:t xml:space="preserve"> İhale dokümanının görülebileceği internet adresi (varsa)</w:t>
            </w:r>
          </w:p>
        </w:tc>
        <w:tc>
          <w:tcPr>
            <w:tcW w:w="50" w:type="pct"/>
            <w:vAlign w:val="center"/>
            <w:hideMark/>
          </w:tcPr>
          <w:p w14:paraId="5034B336"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w:t>
            </w:r>
          </w:p>
        </w:tc>
        <w:tc>
          <w:tcPr>
            <w:tcW w:w="0" w:type="auto"/>
            <w:vAlign w:val="center"/>
            <w:hideMark/>
          </w:tcPr>
          <w:p w14:paraId="10CC051F"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 xml:space="preserve">https://ekap.kik.gov.tr/EKAP/ </w:t>
            </w:r>
          </w:p>
        </w:tc>
      </w:tr>
    </w:tbl>
    <w:p w14:paraId="112FE943"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2-İhale konusu malın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5690"/>
      </w:tblGrid>
      <w:tr w:rsidR="00321823" w:rsidRPr="00321823" w14:paraId="21B795EC" w14:textId="77777777" w:rsidTr="00321823">
        <w:trPr>
          <w:tblCellSpacing w:w="15" w:type="dxa"/>
        </w:trPr>
        <w:tc>
          <w:tcPr>
            <w:tcW w:w="3300" w:type="dxa"/>
            <w:hideMark/>
          </w:tcPr>
          <w:p w14:paraId="7614704D"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a)</w:t>
            </w:r>
            <w:r w:rsidRPr="00321823">
              <w:rPr>
                <w:rFonts w:ascii="Times New Roman" w:eastAsia="Times New Roman" w:hAnsi="Times New Roman" w:cs="Times New Roman"/>
                <w:sz w:val="24"/>
                <w:szCs w:val="24"/>
                <w:lang w:eastAsia="tr-TR"/>
              </w:rPr>
              <w:t xml:space="preserve"> Niteliği, türü ve miktarı </w:t>
            </w:r>
          </w:p>
        </w:tc>
        <w:tc>
          <w:tcPr>
            <w:tcW w:w="50" w:type="pct"/>
            <w:hideMark/>
          </w:tcPr>
          <w:p w14:paraId="09252653"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w:t>
            </w:r>
          </w:p>
        </w:tc>
        <w:tc>
          <w:tcPr>
            <w:tcW w:w="0" w:type="auto"/>
            <w:vAlign w:val="center"/>
            <w:hideMark/>
          </w:tcPr>
          <w:p w14:paraId="713BE470"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 xml:space="preserve">İhalenin niteliği, türü ve miktarına ilişkin ayrıntılı bilgiye EKAP’ta (Elektronik Kamu Alımları Platformu) yer alan ihale dokümanı içinde bulunan idari şartnameden ulaşılabilir. </w:t>
            </w:r>
          </w:p>
        </w:tc>
      </w:tr>
      <w:tr w:rsidR="00321823" w:rsidRPr="00321823" w14:paraId="140583EE" w14:textId="77777777" w:rsidTr="00321823">
        <w:trPr>
          <w:tblCellSpacing w:w="15" w:type="dxa"/>
        </w:trPr>
        <w:tc>
          <w:tcPr>
            <w:tcW w:w="3300" w:type="dxa"/>
            <w:hideMark/>
          </w:tcPr>
          <w:p w14:paraId="1AFF54AE"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b)</w:t>
            </w:r>
            <w:r w:rsidRPr="00321823">
              <w:rPr>
                <w:rFonts w:ascii="Times New Roman" w:eastAsia="Times New Roman" w:hAnsi="Times New Roman" w:cs="Times New Roman"/>
                <w:sz w:val="24"/>
                <w:szCs w:val="24"/>
                <w:lang w:eastAsia="tr-TR"/>
              </w:rPr>
              <w:t xml:space="preserve"> Teslim yerleri </w:t>
            </w:r>
          </w:p>
        </w:tc>
        <w:tc>
          <w:tcPr>
            <w:tcW w:w="50" w:type="pct"/>
            <w:hideMark/>
          </w:tcPr>
          <w:p w14:paraId="506057CC"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w:t>
            </w:r>
          </w:p>
        </w:tc>
        <w:tc>
          <w:tcPr>
            <w:tcW w:w="0" w:type="auto"/>
            <w:vAlign w:val="center"/>
            <w:hideMark/>
          </w:tcPr>
          <w:p w14:paraId="1B151CFB"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1.Kısım Jeneratör Sarıçam Orman İşletme Şefliği Karahan Yangın Gözetleme Kulesi, Karayusuflu Köyü/Sarıçam, 2.Kısım Beton Çit Direği Sarıçam Orman Deposu Mustafalar Köyü/Sarıçam, 3.Kısım Zebra Perde İşletme Müdürlüğü Merkezine teslim edilecektir.</w:t>
            </w:r>
          </w:p>
        </w:tc>
      </w:tr>
      <w:tr w:rsidR="00321823" w:rsidRPr="00321823" w14:paraId="7288AE76" w14:textId="77777777" w:rsidTr="00321823">
        <w:trPr>
          <w:tblCellSpacing w:w="15" w:type="dxa"/>
        </w:trPr>
        <w:tc>
          <w:tcPr>
            <w:tcW w:w="3300" w:type="dxa"/>
            <w:hideMark/>
          </w:tcPr>
          <w:p w14:paraId="32A30486"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c)</w:t>
            </w:r>
            <w:r w:rsidRPr="00321823">
              <w:rPr>
                <w:rFonts w:ascii="Times New Roman" w:eastAsia="Times New Roman" w:hAnsi="Times New Roman" w:cs="Times New Roman"/>
                <w:sz w:val="24"/>
                <w:szCs w:val="24"/>
                <w:lang w:eastAsia="tr-TR"/>
              </w:rPr>
              <w:t xml:space="preserve"> Teslim tarihleri</w:t>
            </w:r>
          </w:p>
        </w:tc>
        <w:tc>
          <w:tcPr>
            <w:tcW w:w="50" w:type="pct"/>
            <w:hideMark/>
          </w:tcPr>
          <w:p w14:paraId="32F151F6"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w:t>
            </w:r>
          </w:p>
        </w:tc>
        <w:tc>
          <w:tcPr>
            <w:tcW w:w="0" w:type="auto"/>
            <w:vAlign w:val="center"/>
            <w:hideMark/>
          </w:tcPr>
          <w:p w14:paraId="6EE21691"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 xml:space="preserve">Sözleşmeyi müteakip 1. Kısım en geç 10, 2. Kısım en geç 30, 3. Kısım en geç 20 gün içerinde teslim edilecektir. </w:t>
            </w:r>
          </w:p>
        </w:tc>
      </w:tr>
    </w:tbl>
    <w:p w14:paraId="0099D364"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5690"/>
      </w:tblGrid>
      <w:tr w:rsidR="00321823" w:rsidRPr="00321823" w14:paraId="4D2191A9" w14:textId="77777777" w:rsidTr="00321823">
        <w:trPr>
          <w:tblCellSpacing w:w="15" w:type="dxa"/>
        </w:trPr>
        <w:tc>
          <w:tcPr>
            <w:tcW w:w="3300" w:type="dxa"/>
            <w:vAlign w:val="center"/>
            <w:hideMark/>
          </w:tcPr>
          <w:p w14:paraId="284F53CF"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a)</w:t>
            </w:r>
            <w:r w:rsidRPr="00321823">
              <w:rPr>
                <w:rFonts w:ascii="Times New Roman" w:eastAsia="Times New Roman" w:hAnsi="Times New Roman" w:cs="Times New Roman"/>
                <w:sz w:val="24"/>
                <w:szCs w:val="24"/>
                <w:lang w:eastAsia="tr-TR"/>
              </w:rPr>
              <w:t xml:space="preserve"> Yapılacağı yer</w:t>
            </w:r>
          </w:p>
        </w:tc>
        <w:tc>
          <w:tcPr>
            <w:tcW w:w="50" w:type="pct"/>
            <w:vAlign w:val="center"/>
            <w:hideMark/>
          </w:tcPr>
          <w:p w14:paraId="064EF3B0"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w:t>
            </w:r>
          </w:p>
        </w:tc>
        <w:tc>
          <w:tcPr>
            <w:tcW w:w="0" w:type="auto"/>
            <w:vAlign w:val="center"/>
            <w:hideMark/>
          </w:tcPr>
          <w:p w14:paraId="1DE74A7E"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 xml:space="preserve">Adana Orman İşletme Müdürlüğü Reşatbey Mah. Ordu Cad. No:20 Seyhan/ADANA </w:t>
            </w:r>
          </w:p>
        </w:tc>
      </w:tr>
      <w:tr w:rsidR="00321823" w:rsidRPr="00321823" w14:paraId="6F3D2C76" w14:textId="77777777" w:rsidTr="00321823">
        <w:trPr>
          <w:tblCellSpacing w:w="15" w:type="dxa"/>
        </w:trPr>
        <w:tc>
          <w:tcPr>
            <w:tcW w:w="3300" w:type="dxa"/>
            <w:vAlign w:val="center"/>
            <w:hideMark/>
          </w:tcPr>
          <w:p w14:paraId="1BDDE656"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b)</w:t>
            </w:r>
            <w:r w:rsidRPr="00321823">
              <w:rPr>
                <w:rFonts w:ascii="Times New Roman" w:eastAsia="Times New Roman" w:hAnsi="Times New Roman" w:cs="Times New Roman"/>
                <w:sz w:val="24"/>
                <w:szCs w:val="24"/>
                <w:lang w:eastAsia="tr-TR"/>
              </w:rPr>
              <w:t xml:space="preserve"> Tarihi ve saati</w:t>
            </w:r>
          </w:p>
        </w:tc>
        <w:tc>
          <w:tcPr>
            <w:tcW w:w="50" w:type="pct"/>
            <w:vAlign w:val="center"/>
            <w:hideMark/>
          </w:tcPr>
          <w:p w14:paraId="2ADA3C9F"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w:t>
            </w:r>
          </w:p>
        </w:tc>
        <w:tc>
          <w:tcPr>
            <w:tcW w:w="0" w:type="auto"/>
            <w:vAlign w:val="center"/>
            <w:hideMark/>
          </w:tcPr>
          <w:p w14:paraId="11546F44"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12.08.2013 - 15:00</w:t>
            </w:r>
          </w:p>
        </w:tc>
      </w:tr>
    </w:tbl>
    <w:p w14:paraId="18DFA3E1"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4. İhaleye katılabilme şartları ve istenilen belgeler ile yeterlik değerlendirmesinde uygulanacak kriterler:</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4.1.</w:t>
      </w:r>
      <w:r w:rsidRPr="00321823">
        <w:rPr>
          <w:rFonts w:ascii="Times New Roman" w:eastAsia="Times New Roman" w:hAnsi="Times New Roman" w:cs="Times New Roman"/>
          <w:sz w:val="24"/>
          <w:szCs w:val="24"/>
          <w:lang w:eastAsia="tr-TR"/>
        </w:rPr>
        <w:t xml:space="preserve"> İhaleye katılma şartları ve istenilen belgeler: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4.1.1.</w:t>
      </w:r>
      <w:r w:rsidRPr="00321823">
        <w:rPr>
          <w:rFonts w:ascii="Times New Roman" w:eastAsia="Times New Roman" w:hAnsi="Times New Roman" w:cs="Times New Roman"/>
          <w:sz w:val="24"/>
          <w:szCs w:val="24"/>
          <w:lang w:eastAsia="tr-TR"/>
        </w:rPr>
        <w:t xml:space="preserve"> Mevzuatı gereği kayıtlı olduğu Ticaret ve/veya Sanayi Odası ya da ilgili Esnaf ve Sanatkarlar Odası belgesi;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4.1.1.1.</w:t>
      </w:r>
      <w:r w:rsidRPr="00321823">
        <w:rPr>
          <w:rFonts w:ascii="Times New Roman" w:eastAsia="Times New Roman" w:hAnsi="Times New Roman" w:cs="Times New Roman"/>
          <w:sz w:val="24"/>
          <w:szCs w:val="24"/>
          <w:lang w:eastAsia="tr-TR"/>
        </w:rPr>
        <w:t xml:space="preserve"> Gerçek kişi olması halinde, ilk ilan veya ihale tarihinin içinde bulunduğu yılda alınmış, ilgisine göre Ticaret ve/veya Sanayi Odasına ya da ilgili Esnaf ve Sanatkarlar Odasına kayıtlı olduğunu gösterir belge,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4.1.1.2.</w:t>
      </w:r>
      <w:r w:rsidRPr="00321823">
        <w:rPr>
          <w:rFonts w:ascii="Times New Roman" w:eastAsia="Times New Roman" w:hAnsi="Times New Roman" w:cs="Times New Roman"/>
          <w:sz w:val="24"/>
          <w:szCs w:val="24"/>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4.1.2.</w:t>
      </w:r>
      <w:r w:rsidRPr="00321823">
        <w:rPr>
          <w:rFonts w:ascii="Times New Roman" w:eastAsia="Times New Roman" w:hAnsi="Times New Roman" w:cs="Times New Roman"/>
          <w:sz w:val="24"/>
          <w:szCs w:val="24"/>
          <w:lang w:eastAsia="tr-TR"/>
        </w:rPr>
        <w:t xml:space="preserve"> Teklif vermeye yetkili olduğunu gösteren imza beyannamesi veya imza sirküleri;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4.1.2.1.</w:t>
      </w:r>
      <w:r w:rsidRPr="00321823">
        <w:rPr>
          <w:rFonts w:ascii="Times New Roman" w:eastAsia="Times New Roman" w:hAnsi="Times New Roman" w:cs="Times New Roman"/>
          <w:sz w:val="24"/>
          <w:szCs w:val="24"/>
          <w:lang w:eastAsia="tr-TR"/>
        </w:rPr>
        <w:t xml:space="preserve"> Gerçek kişi olması halinde, noter tasdikli imza beyannamesi,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4.1.2.2.</w:t>
      </w:r>
      <w:r w:rsidRPr="00321823">
        <w:rPr>
          <w:rFonts w:ascii="Times New Roman" w:eastAsia="Times New Roman" w:hAnsi="Times New Roman" w:cs="Times New Roman"/>
          <w:sz w:val="24"/>
          <w:szCs w:val="24"/>
          <w:lang w:eastAsia="tr-TR"/>
        </w:rPr>
        <w:t xml:space="preserve"> Tüzel kişi olması halinde, ilgisine göre tüzel kişiliğin ortakları, üyeleri veya kurucuları ile tüzel kişiliğin yönetimindeki görevlileri belirten son durumu gösterir Ticaret </w:t>
      </w:r>
      <w:r w:rsidRPr="00321823">
        <w:rPr>
          <w:rFonts w:ascii="Times New Roman" w:eastAsia="Times New Roman" w:hAnsi="Times New Roman" w:cs="Times New Roman"/>
          <w:sz w:val="24"/>
          <w:szCs w:val="24"/>
          <w:lang w:eastAsia="tr-TR"/>
        </w:rPr>
        <w:lastRenderedPageBreak/>
        <w:t xml:space="preserve">Sicil Gazetesi, bu bilgilerin tamamının bir Ticaret Sicil Gazetesinde bulunmaması halinde, bu bilgilerin tümünü göstermek üzere ilgili Ticaret Sicil Gazeteleri veya bu hususları gösteren belgeler ile tüzel kişiliğin noter tasdikli imza sirküleri,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4.1.3.</w:t>
      </w:r>
      <w:r w:rsidRPr="00321823">
        <w:rPr>
          <w:rFonts w:ascii="Times New Roman" w:eastAsia="Times New Roman" w:hAnsi="Times New Roman" w:cs="Times New Roman"/>
          <w:sz w:val="24"/>
          <w:szCs w:val="24"/>
          <w:lang w:eastAsia="tr-TR"/>
        </w:rPr>
        <w:t xml:space="preserve"> Şekli ve içeriği İdari Şartnamede belirlenen teklif mektubu.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4.1.4.</w:t>
      </w:r>
      <w:r w:rsidRPr="00321823">
        <w:rPr>
          <w:rFonts w:ascii="Times New Roman" w:eastAsia="Times New Roman" w:hAnsi="Times New Roman" w:cs="Times New Roman"/>
          <w:sz w:val="24"/>
          <w:szCs w:val="24"/>
          <w:lang w:eastAsia="tr-TR"/>
        </w:rPr>
        <w:t xml:space="preserve"> Şekli ve içeriği İdari Şartnamede belirlenen geçici teminat.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4.1.5</w:t>
      </w:r>
      <w:r w:rsidRPr="00321823">
        <w:rPr>
          <w:rFonts w:ascii="Times New Roman" w:eastAsia="Times New Roman" w:hAnsi="Times New Roman" w:cs="Times New Roman"/>
          <w:sz w:val="24"/>
          <w:szCs w:val="24"/>
          <w:lang w:eastAsia="tr-TR"/>
        </w:rPr>
        <w:t xml:space="preserve"> İstekliler, ihale konusu alımın alt yüklenicilere yaptırmayı düşündükleri kısmını teklifleri ekinde vereceklerdir.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321823" w:rsidRPr="00321823" w14:paraId="20C75260" w14:textId="77777777" w:rsidTr="00321823">
        <w:trPr>
          <w:tblCellSpacing w:w="15" w:type="dxa"/>
        </w:trPr>
        <w:tc>
          <w:tcPr>
            <w:tcW w:w="0" w:type="auto"/>
            <w:vAlign w:val="center"/>
            <w:hideMark/>
          </w:tcPr>
          <w:p w14:paraId="569EAFB3"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4.2. Ekonomik ve mali yeterliğe ilişkin belgeler ve bu belgelerin taşıması gereken kriterler:</w:t>
            </w:r>
          </w:p>
        </w:tc>
      </w:tr>
      <w:tr w:rsidR="00321823" w:rsidRPr="00321823" w14:paraId="0EFEC32D" w14:textId="77777777" w:rsidTr="00321823">
        <w:trPr>
          <w:tblCellSpacing w:w="15" w:type="dxa"/>
        </w:trPr>
        <w:tc>
          <w:tcPr>
            <w:tcW w:w="0" w:type="auto"/>
            <w:vAlign w:val="center"/>
            <w:hideMark/>
          </w:tcPr>
          <w:p w14:paraId="19AFF961"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İdare tarafından ekonomik ve mali yeterliğe ilişkin kriter belirtilmemiştir.</w:t>
            </w:r>
          </w:p>
        </w:tc>
      </w:tr>
    </w:tbl>
    <w:p w14:paraId="5E924D05" w14:textId="77777777" w:rsidR="00321823" w:rsidRPr="00321823" w:rsidRDefault="00321823" w:rsidP="00321823">
      <w:pPr>
        <w:spacing w:after="0" w:line="240" w:lineRule="auto"/>
        <w:rPr>
          <w:rFonts w:ascii="Times New Roman" w:eastAsia="Times New Roman" w:hAnsi="Times New Roman" w:cs="Times New Roman"/>
          <w:vanish/>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321823" w:rsidRPr="00321823" w14:paraId="2A47AB6C" w14:textId="77777777" w:rsidTr="00321823">
        <w:trPr>
          <w:tblCellSpacing w:w="15" w:type="dxa"/>
        </w:trPr>
        <w:tc>
          <w:tcPr>
            <w:tcW w:w="0" w:type="auto"/>
            <w:vAlign w:val="center"/>
            <w:hideMark/>
          </w:tcPr>
          <w:p w14:paraId="2DA19115"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 xml:space="preserve">4.3. Mesleki ve Teknik yeterliğe ilişkin belgeler ve bu belgelerin taşıması gereken kriterler: </w:t>
            </w:r>
          </w:p>
        </w:tc>
      </w:tr>
      <w:tr w:rsidR="00321823" w:rsidRPr="00321823" w14:paraId="701DC49F" w14:textId="77777777" w:rsidTr="00321823">
        <w:trPr>
          <w:tblCellSpacing w:w="15" w:type="dxa"/>
        </w:trPr>
        <w:tc>
          <w:tcPr>
            <w:tcW w:w="0" w:type="auto"/>
            <w:vAlign w:val="center"/>
            <w:hideMark/>
          </w:tcPr>
          <w:p w14:paraId="1A880B14"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 xml:space="preserve">4.3.1. Satış sonrası servis, bakım ve onarıma ilişkin belgeler: </w:t>
            </w:r>
          </w:p>
        </w:tc>
      </w:tr>
      <w:tr w:rsidR="00321823" w:rsidRPr="00321823" w14:paraId="29709DA7" w14:textId="77777777" w:rsidTr="00321823">
        <w:trPr>
          <w:tblCellSpacing w:w="15" w:type="dxa"/>
        </w:trPr>
        <w:tc>
          <w:tcPr>
            <w:tcW w:w="0" w:type="auto"/>
            <w:vAlign w:val="center"/>
            <w:hideMark/>
          </w:tcPr>
          <w:p w14:paraId="410CF71B" w14:textId="77777777" w:rsidR="00321823" w:rsidRPr="00321823" w:rsidRDefault="00321823" w:rsidP="00321823">
            <w:pPr>
              <w:spacing w:before="100" w:beforeAutospacing="1" w:after="100" w:afterAutospacing="1"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İstekliler 1.Kısım ve 3.Kısımdaki mallar için malın kabulünü müteakip 2 yıl süreli servis, bakım ve onarım hizmeti vereceklerine dair belgeyi teklifleri ile birlikte vereceklerdir.</w:t>
            </w:r>
          </w:p>
        </w:tc>
      </w:tr>
      <w:tr w:rsidR="00321823" w:rsidRPr="00321823" w14:paraId="64B6B195" w14:textId="77777777" w:rsidTr="00321823">
        <w:trPr>
          <w:tblCellSpacing w:w="15" w:type="dxa"/>
        </w:trPr>
        <w:tc>
          <w:tcPr>
            <w:tcW w:w="0" w:type="auto"/>
            <w:vAlign w:val="center"/>
            <w:hideMark/>
          </w:tcPr>
          <w:p w14:paraId="605CD726" w14:textId="77777777" w:rsidR="00321823" w:rsidRPr="00321823" w:rsidRDefault="00321823" w:rsidP="00321823">
            <w:pPr>
              <w:spacing w:after="0"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 xml:space="preserve">4.3.2. Tedarik edilecek malların numuneleri, katalogları, fotoğrafları ile teknik şartnameye cevapları ve açıklamaları içeren doküman: </w:t>
            </w:r>
          </w:p>
        </w:tc>
      </w:tr>
      <w:tr w:rsidR="00321823" w:rsidRPr="00321823" w14:paraId="34889976" w14:textId="77777777" w:rsidTr="00321823">
        <w:trPr>
          <w:tblCellSpacing w:w="15" w:type="dxa"/>
        </w:trPr>
        <w:tc>
          <w:tcPr>
            <w:tcW w:w="0" w:type="auto"/>
            <w:vAlign w:val="center"/>
            <w:hideMark/>
          </w:tcPr>
          <w:p w14:paraId="4FC786BB" w14:textId="77777777" w:rsidR="00321823" w:rsidRPr="00321823" w:rsidRDefault="00321823" w:rsidP="00E25DE1">
            <w:pPr>
              <w:spacing w:before="100" w:beforeAutospacing="1" w:after="100" w:afterAutospacing="1" w:line="240" w:lineRule="auto"/>
              <w:rPr>
                <w:rFonts w:ascii="Times New Roman" w:eastAsia="Times New Roman" w:hAnsi="Times New Roman" w:cs="Times New Roman"/>
                <w:sz w:val="24"/>
                <w:szCs w:val="24"/>
                <w:lang w:eastAsia="tr-TR"/>
              </w:rPr>
            </w:pPr>
            <w:r w:rsidRPr="00321823">
              <w:rPr>
                <w:rFonts w:ascii="Times New Roman" w:eastAsia="Times New Roman" w:hAnsi="Times New Roman" w:cs="Times New Roman"/>
                <w:sz w:val="24"/>
                <w:szCs w:val="24"/>
                <w:lang w:eastAsia="tr-TR"/>
              </w:rPr>
              <w:t xml:space="preserve">İstekliler 1. Kısım için Katalog, 3.Kısım için numune vereceklerdir. Teslim </w:t>
            </w:r>
            <w:r w:rsidR="00E25DE1">
              <w:rPr>
                <w:rFonts w:ascii="Times New Roman" w:eastAsia="Times New Roman" w:hAnsi="Times New Roman" w:cs="Times New Roman"/>
                <w:sz w:val="24"/>
                <w:szCs w:val="24"/>
                <w:lang w:eastAsia="tr-TR"/>
              </w:rPr>
              <w:t>edilen her bir numunenin üzerin</w:t>
            </w:r>
            <w:r w:rsidRPr="00321823">
              <w:rPr>
                <w:rFonts w:ascii="Times New Roman" w:eastAsia="Times New Roman" w:hAnsi="Times New Roman" w:cs="Times New Roman"/>
                <w:sz w:val="24"/>
                <w:szCs w:val="24"/>
                <w:lang w:eastAsia="tr-TR"/>
              </w:rPr>
              <w:t>de firma bilgileri açıkça belirtilecektir. İhale esnasında numune teslim etmeyen, firma bilgileri açıkça belirtilmeyen firmaların teklifleri değerlendirilmeye alınmayacaktır. Gerek duyulduğu takdirde değerlendirme aşamasında numune sayısı yetersiz kalırsa tekrar numune istenebilecektir. Numune değerlendirilmesinde Teknik Şartname kriterleri esas alınacak ve gerektiğinde analiz yapılacaktır. Yapılan inceleme ve değerlendirme sonucunda Teknik Şartnameye uygun olmayan ürünler değerlendirilmeye alınmayacaktır. Verilen numuneler isteklilere, sözleşmenin imzalanmasından sonra iade edilecektir.</w:t>
            </w:r>
          </w:p>
        </w:tc>
      </w:tr>
    </w:tbl>
    <w:p w14:paraId="7774226C" w14:textId="77777777" w:rsidR="00F83628" w:rsidRDefault="00321823">
      <w:pPr>
        <w:rPr>
          <w:rFonts w:ascii="Times New Roman" w:eastAsia="Times New Roman" w:hAnsi="Times New Roman" w:cs="Times New Roman"/>
          <w:sz w:val="24"/>
          <w:szCs w:val="24"/>
          <w:lang w:eastAsia="tr-TR"/>
        </w:rPr>
      </w:pPr>
      <w:r w:rsidRPr="00321823">
        <w:rPr>
          <w:rFonts w:ascii="Times New Roman" w:eastAsia="Times New Roman" w:hAnsi="Times New Roman" w:cs="Times New Roman"/>
          <w:b/>
          <w:bCs/>
          <w:sz w:val="24"/>
          <w:szCs w:val="24"/>
          <w:lang w:eastAsia="tr-TR"/>
        </w:rPr>
        <w:t>5.</w:t>
      </w:r>
      <w:r w:rsidRPr="00321823">
        <w:rPr>
          <w:rFonts w:ascii="Times New Roman" w:eastAsia="Times New Roman" w:hAnsi="Times New Roman" w:cs="Times New Roman"/>
          <w:sz w:val="24"/>
          <w:szCs w:val="24"/>
          <w:lang w:eastAsia="tr-TR"/>
        </w:rPr>
        <w:t>Ekonomik açıdan en avantajlı teklif sadece fiyat</w:t>
      </w:r>
      <w:r>
        <w:rPr>
          <w:rFonts w:ascii="Times New Roman" w:eastAsia="Times New Roman" w:hAnsi="Times New Roman" w:cs="Times New Roman"/>
          <w:sz w:val="24"/>
          <w:szCs w:val="24"/>
          <w:lang w:eastAsia="tr-TR"/>
        </w:rPr>
        <w:t xml:space="preserve"> esasına göre belirlenecektir.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6.</w:t>
      </w:r>
      <w:r w:rsidRPr="00321823">
        <w:rPr>
          <w:rFonts w:ascii="Times New Roman" w:eastAsia="Times New Roman" w:hAnsi="Times New Roman" w:cs="Times New Roman"/>
          <w:sz w:val="24"/>
          <w:szCs w:val="24"/>
          <w:lang w:eastAsia="tr-TR"/>
        </w:rPr>
        <w:t xml:space="preserve"> İhaleye sadece yerl</w:t>
      </w:r>
      <w:r>
        <w:rPr>
          <w:rFonts w:ascii="Times New Roman" w:eastAsia="Times New Roman" w:hAnsi="Times New Roman" w:cs="Times New Roman"/>
          <w:sz w:val="24"/>
          <w:szCs w:val="24"/>
          <w:lang w:eastAsia="tr-TR"/>
        </w:rPr>
        <w:t xml:space="preserve">i istekliler katılabilecektir.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7.</w:t>
      </w:r>
      <w:r w:rsidRPr="00321823">
        <w:rPr>
          <w:rFonts w:ascii="Times New Roman" w:eastAsia="Times New Roman" w:hAnsi="Times New Roman" w:cs="Times New Roman"/>
          <w:sz w:val="24"/>
          <w:szCs w:val="24"/>
          <w:lang w:eastAsia="tr-TR"/>
        </w:rPr>
        <w:t xml:space="preserve"> İhale dokümanının görülmesi ve satın alınması: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7.1.</w:t>
      </w:r>
      <w:r w:rsidRPr="00321823">
        <w:rPr>
          <w:rFonts w:ascii="Times New Roman" w:eastAsia="Times New Roman" w:hAnsi="Times New Roman" w:cs="Times New Roman"/>
          <w:sz w:val="24"/>
          <w:szCs w:val="24"/>
          <w:lang w:eastAsia="tr-TR"/>
        </w:rPr>
        <w:t xml:space="preserve"> İhale dokümanı, idarenin adresinde görülebilir ve 50 TRY (Türk Lirası) karşılığı Adana Orman İşletme Müdürlüğü-Döner Sermaye Saymanlığı, Reşatbey Mah. Ordu Cad. No:20 Seyhan/ADANA adresinden satın alınabilir.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7.2.</w:t>
      </w:r>
      <w:r w:rsidRPr="00321823">
        <w:rPr>
          <w:rFonts w:ascii="Times New Roman" w:eastAsia="Times New Roman" w:hAnsi="Times New Roman" w:cs="Times New Roman"/>
          <w:sz w:val="24"/>
          <w:szCs w:val="24"/>
          <w:lang w:eastAsia="tr-TR"/>
        </w:rPr>
        <w:t xml:space="preserve"> İhaleye teklif verecek olanların ihale dokümanını satın almaları veya EKAP üzerinden e-imza kullanarak indirmeleri zorunludur.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8.</w:t>
      </w:r>
      <w:r w:rsidRPr="00321823">
        <w:rPr>
          <w:rFonts w:ascii="Times New Roman" w:eastAsia="Times New Roman" w:hAnsi="Times New Roman" w:cs="Times New Roman"/>
          <w:sz w:val="24"/>
          <w:szCs w:val="24"/>
          <w:lang w:eastAsia="tr-TR"/>
        </w:rPr>
        <w:t xml:space="preserve"> Teklifler, ihale tarih ve saatine kadar Adana Orman İşletme Müdürlüğü Reşatbey Mah. Ordu Cad. No:20 Seyhan/ADANA adresine elden teslim edilebileceği gibi, aynı adrese iadeli taahhütlü posta vasıtasıyla da gönderilebilir.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9.</w:t>
      </w:r>
      <w:r w:rsidRPr="00321823">
        <w:rPr>
          <w:rFonts w:ascii="Times New Roman" w:eastAsia="Times New Roman" w:hAnsi="Times New Roman" w:cs="Times New Roman"/>
          <w:sz w:val="24"/>
          <w:szCs w:val="24"/>
          <w:lang w:eastAsia="tr-TR"/>
        </w:rPr>
        <w:t xml:space="preserve">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321823">
        <w:rPr>
          <w:rFonts w:ascii="Times New Roman" w:eastAsia="Times New Roman" w:hAnsi="Times New Roman" w:cs="Times New Roman"/>
          <w:sz w:val="24"/>
          <w:szCs w:val="24"/>
          <w:lang w:eastAsia="tr-TR"/>
        </w:rPr>
        <w:br/>
        <w:t xml:space="preserve">Bu ihalede, kısmı teklif verilebilir.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10.</w:t>
      </w:r>
      <w:r w:rsidRPr="00321823">
        <w:rPr>
          <w:rFonts w:ascii="Times New Roman" w:eastAsia="Times New Roman" w:hAnsi="Times New Roman" w:cs="Times New Roman"/>
          <w:sz w:val="24"/>
          <w:szCs w:val="24"/>
          <w:lang w:eastAsia="tr-TR"/>
        </w:rPr>
        <w:t xml:space="preserve"> İstekliler teklif ettikleri bedelin %3’ünden az olmamak üzere kendi belirleyecekleri tutarda</w:t>
      </w:r>
      <w:r>
        <w:rPr>
          <w:rFonts w:ascii="Times New Roman" w:eastAsia="Times New Roman" w:hAnsi="Times New Roman" w:cs="Times New Roman"/>
          <w:sz w:val="24"/>
          <w:szCs w:val="24"/>
          <w:lang w:eastAsia="tr-TR"/>
        </w:rPr>
        <w:t xml:space="preserve"> geçici teminat vereceklerdir.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11.</w:t>
      </w:r>
      <w:r w:rsidRPr="00321823">
        <w:rPr>
          <w:rFonts w:ascii="Times New Roman" w:eastAsia="Times New Roman" w:hAnsi="Times New Roman" w:cs="Times New Roman"/>
          <w:sz w:val="24"/>
          <w:szCs w:val="24"/>
          <w:lang w:eastAsia="tr-TR"/>
        </w:rPr>
        <w:t xml:space="preserve"> Verilen tekliflerin geçerlilik süresi, ihale tarihinden itibaren 70 (yetmiş) </w:t>
      </w:r>
      <w:r>
        <w:rPr>
          <w:rFonts w:ascii="Times New Roman" w:eastAsia="Times New Roman" w:hAnsi="Times New Roman" w:cs="Times New Roman"/>
          <w:sz w:val="24"/>
          <w:szCs w:val="24"/>
          <w:lang w:eastAsia="tr-TR"/>
        </w:rPr>
        <w:t xml:space="preserve">takvim günüdür. </w:t>
      </w:r>
      <w:r w:rsidRPr="00321823">
        <w:rPr>
          <w:rFonts w:ascii="Times New Roman" w:eastAsia="Times New Roman" w:hAnsi="Times New Roman" w:cs="Times New Roman"/>
          <w:sz w:val="24"/>
          <w:szCs w:val="24"/>
          <w:lang w:eastAsia="tr-TR"/>
        </w:rPr>
        <w:br/>
      </w:r>
      <w:r w:rsidRPr="00321823">
        <w:rPr>
          <w:rFonts w:ascii="Times New Roman" w:eastAsia="Times New Roman" w:hAnsi="Times New Roman" w:cs="Times New Roman"/>
          <w:b/>
          <w:bCs/>
          <w:sz w:val="24"/>
          <w:szCs w:val="24"/>
          <w:lang w:eastAsia="tr-TR"/>
        </w:rPr>
        <w:t>12.</w:t>
      </w:r>
      <w:r w:rsidRPr="00321823">
        <w:rPr>
          <w:rFonts w:ascii="Times New Roman" w:eastAsia="Times New Roman" w:hAnsi="Times New Roman" w:cs="Times New Roman"/>
          <w:sz w:val="24"/>
          <w:szCs w:val="24"/>
          <w:lang w:eastAsia="tr-TR"/>
        </w:rPr>
        <w:t xml:space="preserve"> Konsorsiyum olarak ihaleye teklif verilemez.</w:t>
      </w:r>
    </w:p>
    <w:p w14:paraId="3D599247" w14:textId="77777777" w:rsidR="00313740" w:rsidRDefault="00313740">
      <w:r>
        <w:rPr>
          <w:rFonts w:ascii="Helvetica" w:hAnsi="Helvetica" w:cs="Helvetica"/>
          <w:sz w:val="24"/>
          <w:szCs w:val="24"/>
          <w:lang w:val="en-US"/>
        </w:rPr>
        <w:lastRenderedPageBreak/>
        <w:t>(BASIN ADN-</w:t>
      </w:r>
      <w:r>
        <w:rPr>
          <w:rFonts w:ascii="Lucida Grande" w:hAnsi="Lucida Grande" w:cs="Lucida Grande"/>
          <w:color w:val="1A1A1A"/>
          <w:sz w:val="26"/>
          <w:szCs w:val="26"/>
          <w:u w:val="single" w:color="1A1A1A"/>
          <w:lang w:val="en-US"/>
        </w:rPr>
        <w:t>2</w:t>
      </w:r>
      <w:r>
        <w:rPr>
          <w:rFonts w:ascii="Lucida Grande" w:hAnsi="Lucida Grande" w:cs="Lucida Grande"/>
          <w:color w:val="1A1A1A"/>
          <w:sz w:val="26"/>
          <w:szCs w:val="26"/>
          <w:u w:val="single" w:color="1A1A1A"/>
          <w:lang w:val="en-US"/>
        </w:rPr>
        <w:t>749</w:t>
      </w:r>
      <w:bookmarkStart w:id="0" w:name="_GoBack"/>
      <w:bookmarkEnd w:id="0"/>
      <w:r>
        <w:rPr>
          <w:rFonts w:ascii="Helvetica" w:hAnsi="Helvetica" w:cs="Helvetica"/>
          <w:sz w:val="24"/>
          <w:szCs w:val="24"/>
          <w:u w:color="1A1A1A"/>
          <w:lang w:val="en-US"/>
        </w:rPr>
        <w:t>)          (www.bik.gov.tr)</w:t>
      </w:r>
    </w:p>
    <w:sectPr w:rsidR="003137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823"/>
    <w:rsid w:val="000C009D"/>
    <w:rsid w:val="00313740"/>
    <w:rsid w:val="00321823"/>
    <w:rsid w:val="00E25DE1"/>
    <w:rsid w:val="00F8362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A0D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407085">
      <w:bodyDiv w:val="1"/>
      <w:marLeft w:val="0"/>
      <w:marRight w:val="0"/>
      <w:marTop w:val="0"/>
      <w:marBottom w:val="0"/>
      <w:divBdr>
        <w:top w:val="none" w:sz="0" w:space="0" w:color="auto"/>
        <w:left w:val="none" w:sz="0" w:space="0" w:color="auto"/>
        <w:bottom w:val="none" w:sz="0" w:space="0" w:color="auto"/>
        <w:right w:val="none" w:sz="0" w:space="0" w:color="auto"/>
      </w:divBdr>
      <w:divsChild>
        <w:div w:id="1192954423">
          <w:marLeft w:val="0"/>
          <w:marRight w:val="0"/>
          <w:marTop w:val="0"/>
          <w:marBottom w:val="0"/>
          <w:divBdr>
            <w:top w:val="none" w:sz="0" w:space="0" w:color="auto"/>
            <w:left w:val="none" w:sz="0" w:space="0" w:color="auto"/>
            <w:bottom w:val="none" w:sz="0" w:space="0" w:color="auto"/>
            <w:right w:val="none" w:sz="0" w:space="0" w:color="auto"/>
          </w:divBdr>
        </w:div>
        <w:div w:id="2036955328">
          <w:marLeft w:val="0"/>
          <w:marRight w:val="0"/>
          <w:marTop w:val="0"/>
          <w:marBottom w:val="0"/>
          <w:divBdr>
            <w:top w:val="none" w:sz="0" w:space="0" w:color="auto"/>
            <w:left w:val="none" w:sz="0" w:space="0" w:color="auto"/>
            <w:bottom w:val="none" w:sz="0" w:space="0" w:color="auto"/>
            <w:right w:val="none" w:sz="0" w:space="0" w:color="auto"/>
          </w:divBdr>
        </w:div>
        <w:div w:id="1670622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865</Words>
  <Characters>4936</Characters>
  <Application>Microsoft Macintosh Word</Application>
  <DocSecurity>0</DocSecurity>
  <Lines>41</Lines>
  <Paragraphs>11</Paragraphs>
  <ScaleCrop>false</ScaleCrop>
  <Company/>
  <LinksUpToDate>false</LinksUpToDate>
  <CharactersWithSpaces>5790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MUHAMMED</dc:creator>
  <cp:lastModifiedBy>Adana Haber iMac</cp:lastModifiedBy>
  <cp:revision>5</cp:revision>
  <dcterms:created xsi:type="dcterms:W3CDTF">2013-07-31T13:04:00Z</dcterms:created>
  <dcterms:modified xsi:type="dcterms:W3CDTF">2013-08-02T15:37:00Z</dcterms:modified>
</cp:coreProperties>
</file>