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D82CCA" w14:textId="77777777" w:rsidR="00374ABA" w:rsidRDefault="00374ABA">
      <w:pPr>
        <w:pStyle w:val="Title"/>
      </w:pPr>
      <w:r>
        <w:t>İLAN</w:t>
      </w:r>
    </w:p>
    <w:p w14:paraId="1F3B1933" w14:textId="77777777" w:rsidR="00374ABA" w:rsidRDefault="00374ABA">
      <w:pPr>
        <w:pStyle w:val="Heading1"/>
      </w:pPr>
      <w:r>
        <w:t>ADANA BÜYÜKŞEHİR BELEDİYE BAŞKANLIĞIN’DAN</w:t>
      </w:r>
    </w:p>
    <w:p w14:paraId="39428EDF" w14:textId="77777777" w:rsidR="00374ABA" w:rsidRDefault="00374ABA"/>
    <w:p w14:paraId="496FD694" w14:textId="77777777" w:rsidR="00374ABA" w:rsidRDefault="00374ABA"/>
    <w:p w14:paraId="6287D63D" w14:textId="77777777" w:rsidR="00374ABA" w:rsidRDefault="00374ABA" w:rsidP="0026579A">
      <w:pPr>
        <w:numPr>
          <w:ilvl w:val="0"/>
          <w:numId w:val="1"/>
        </w:numPr>
        <w:jc w:val="both"/>
        <w:rPr>
          <w:b w:val="0"/>
        </w:rPr>
      </w:pPr>
      <w:r w:rsidRPr="00C67716">
        <w:rPr>
          <w:b w:val="0"/>
        </w:rPr>
        <w:t>Mülkiyet</w:t>
      </w:r>
      <w:r>
        <w:rPr>
          <w:b w:val="0"/>
        </w:rPr>
        <w:t>i</w:t>
      </w:r>
      <w:r w:rsidRPr="00C67716">
        <w:rPr>
          <w:b w:val="0"/>
        </w:rPr>
        <w:t xml:space="preserve"> Belediyemize ait </w:t>
      </w:r>
      <w:r>
        <w:rPr>
          <w:b w:val="0"/>
        </w:rPr>
        <w:t xml:space="preserve">İlimiz, Yüreğir İlçesi, Sarıçam Mahallesi, Kozan Bulvarı Yüreğir Hali içerisinde bulunan tapuda 9646 ada 3 parsel numarasında kayıtlı kat irtifaklı, aşağıda kapalı alanı, arsa payı,bağımsız bölüm no, işyeri no, cinsi, </w:t>
      </w:r>
      <w:r w:rsidRPr="00C67716">
        <w:rPr>
          <w:b w:val="0"/>
        </w:rPr>
        <w:t>Muhammen Bedeli, Geçici teminatı</w:t>
      </w:r>
      <w:r>
        <w:rPr>
          <w:b w:val="0"/>
        </w:rPr>
        <w:t xml:space="preserve"> </w:t>
      </w:r>
      <w:r w:rsidRPr="00C67716">
        <w:rPr>
          <w:b w:val="0"/>
        </w:rPr>
        <w:t xml:space="preserve">yazılı </w:t>
      </w:r>
      <w:r>
        <w:rPr>
          <w:b w:val="0"/>
        </w:rPr>
        <w:t xml:space="preserve">İş yerleri </w:t>
      </w:r>
      <w:r w:rsidRPr="00C67716">
        <w:rPr>
          <w:b w:val="0"/>
        </w:rPr>
        <w:t xml:space="preserve">2886 sayılı Devlet İhale Yasası’nın 45. maddesi uyarınca açık teklif arttırma usulü ile </w:t>
      </w:r>
      <w:r>
        <w:rPr>
          <w:b w:val="0"/>
        </w:rPr>
        <w:t>3(üç)</w:t>
      </w:r>
      <w:r w:rsidRPr="00C67716">
        <w:rPr>
          <w:b w:val="0"/>
        </w:rPr>
        <w:t xml:space="preserve"> yıl müddetle kiraya verilecektir.  </w:t>
      </w:r>
    </w:p>
    <w:p w14:paraId="1032C046" w14:textId="77777777" w:rsidR="00374ABA" w:rsidRDefault="00374ABA" w:rsidP="006D3427">
      <w:pPr>
        <w:ind w:left="360"/>
        <w:jc w:val="both"/>
        <w:rPr>
          <w:b w:val="0"/>
        </w:rPr>
      </w:pPr>
    </w:p>
    <w:p w14:paraId="0606F64E" w14:textId="77777777" w:rsidR="00374ABA" w:rsidRPr="0026579A" w:rsidRDefault="00374ABA" w:rsidP="006D3427">
      <w:pPr>
        <w:numPr>
          <w:ilvl w:val="0"/>
          <w:numId w:val="1"/>
        </w:numPr>
        <w:jc w:val="both"/>
        <w:rPr>
          <w:b w:val="0"/>
        </w:rPr>
      </w:pPr>
      <w:r>
        <w:rPr>
          <w:b w:val="0"/>
        </w:rPr>
        <w:t>İhale  09/10/2013 Çarşamba günü  saat 10:45’de  Adana Büyükşehir Belediyesi Encümen salonunda 1 sıra nolu dükkandan başlayarak sırasıyla yapılacaktır.</w:t>
      </w:r>
    </w:p>
    <w:tbl>
      <w:tblPr>
        <w:tblpPr w:leftFromText="141" w:rightFromText="141" w:vertAnchor="text" w:horzAnchor="page" w:tblpX="1821" w:tblpY="728"/>
        <w:tblW w:w="1240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9"/>
        <w:gridCol w:w="1132"/>
        <w:gridCol w:w="1995"/>
        <w:gridCol w:w="1422"/>
        <w:gridCol w:w="1422"/>
        <w:gridCol w:w="1257"/>
        <w:gridCol w:w="1587"/>
        <w:gridCol w:w="1679"/>
        <w:gridCol w:w="1275"/>
      </w:tblGrid>
      <w:tr w:rsidR="00374ABA" w:rsidRPr="00794205" w14:paraId="02EF3BBB" w14:textId="77777777" w:rsidTr="00336AD4">
        <w:trPr>
          <w:trHeight w:val="352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3BCA4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 w:rsidRPr="00794205">
              <w:rPr>
                <w:bCs/>
                <w:color w:val="000000"/>
                <w:sz w:val="16"/>
                <w:szCs w:val="16"/>
              </w:rPr>
              <w:t>SIRA</w:t>
            </w:r>
            <w:r>
              <w:rPr>
                <w:bCs/>
                <w:color w:val="000000"/>
                <w:sz w:val="16"/>
                <w:szCs w:val="16"/>
              </w:rPr>
              <w:t xml:space="preserve"> NO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8C328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KAPALI ALAN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3BEBB" w14:textId="77777777" w:rsidR="00374ABA" w:rsidRPr="00794205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TAPUDA ARSA PAYI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8E6AD" w14:textId="77777777" w:rsidR="00374ABA" w:rsidRPr="00794205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BLOK NO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62D0E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BAĞIMSIZ BÖLÜM NO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1A07" w14:textId="77777777" w:rsidR="00374ABA" w:rsidRPr="00794205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İŞYERİ NO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22AE7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 w:rsidRPr="00794205">
              <w:rPr>
                <w:bCs/>
                <w:color w:val="000000"/>
                <w:sz w:val="16"/>
                <w:szCs w:val="16"/>
              </w:rPr>
              <w:t>CİNSİ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4A7C6" w14:textId="77777777" w:rsidR="00374ABA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</w:p>
          <w:p w14:paraId="04553831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BİR YILLIK MUHAMMEN BEDELİ (KDV HARİÇ)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95A6F" w14:textId="77777777" w:rsidR="00374ABA" w:rsidRPr="00B007D5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GEÇİCİ TEMİNAT</w:t>
            </w:r>
          </w:p>
        </w:tc>
      </w:tr>
      <w:tr w:rsidR="00374ABA" w:rsidRPr="00794205" w14:paraId="43996591" w14:textId="77777777" w:rsidTr="00336AD4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31B86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3AC0F" w14:textId="77777777" w:rsidR="00374ABA" w:rsidRPr="00336AD4" w:rsidRDefault="00374ABA" w:rsidP="00336AD4">
            <w:pPr>
              <w:jc w:val="center"/>
              <w:rPr>
                <w:vertAlign w:val="superscript"/>
              </w:rPr>
            </w:pPr>
            <w:r>
              <w:rPr>
                <w:bCs/>
                <w:color w:val="000000"/>
                <w:sz w:val="16"/>
                <w:szCs w:val="16"/>
              </w:rPr>
              <w:t>66 m</w:t>
            </w:r>
            <w:r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CBE20" w14:textId="77777777" w:rsidR="00374ABA" w:rsidRPr="00336AD4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  <w:vertAlign w:val="superscript"/>
              </w:rPr>
            </w:pPr>
            <w:r>
              <w:rPr>
                <w:bCs/>
                <w:color w:val="000000"/>
                <w:sz w:val="16"/>
                <w:szCs w:val="16"/>
              </w:rPr>
              <w:t>427,56 m</w:t>
            </w:r>
            <w:r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A313" w14:textId="77777777" w:rsidR="00374ABA" w:rsidRPr="003724B3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D463" w14:textId="77777777" w:rsidR="00374ABA" w:rsidRDefault="00374ABA" w:rsidP="00336AD4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B48E" w14:textId="77777777" w:rsidR="00374ABA" w:rsidRPr="003724B3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57637" w14:textId="77777777" w:rsidR="00374ABA" w:rsidRDefault="00374ABA" w:rsidP="00336AD4">
            <w:pPr>
              <w:jc w:val="center"/>
            </w:pPr>
            <w:r w:rsidRPr="003724B3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4F286" w14:textId="77777777" w:rsidR="00374ABA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3.600,00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8D0A8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108,00 TL</w:t>
            </w:r>
          </w:p>
        </w:tc>
      </w:tr>
      <w:tr w:rsidR="00374ABA" w:rsidRPr="00794205" w14:paraId="782145FE" w14:textId="77777777" w:rsidTr="00336AD4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4FC7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378E8" w14:textId="77777777" w:rsidR="00374ABA" w:rsidRDefault="00374ABA" w:rsidP="00336AD4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66 m</w:t>
            </w:r>
            <w:r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2409B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82D4" w14:textId="77777777" w:rsidR="00374ABA" w:rsidRDefault="00374ABA" w:rsidP="00336AD4">
            <w:pPr>
              <w:jc w:val="center"/>
            </w:pPr>
            <w:r w:rsidRPr="00A105D6">
              <w:rPr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D70F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F1E55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9272" w14:textId="77777777" w:rsidR="00374ABA" w:rsidRDefault="00374ABA" w:rsidP="00336AD4">
            <w:pPr>
              <w:jc w:val="center"/>
            </w:pPr>
            <w:r w:rsidRPr="00AC683D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E0B03" w14:textId="77777777" w:rsidR="00374ABA" w:rsidRDefault="00374ABA" w:rsidP="00336AD4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3.500</w:t>
            </w:r>
            <w:r w:rsidRPr="00AD0262">
              <w:rPr>
                <w:bCs/>
                <w:color w:val="000000"/>
                <w:sz w:val="16"/>
                <w:szCs w:val="16"/>
              </w:rPr>
              <w:t>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945A3" w14:textId="77777777" w:rsidR="00374ABA" w:rsidRDefault="00374ABA" w:rsidP="00336AD4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105,00</w:t>
            </w:r>
            <w:r w:rsidRPr="00235F49">
              <w:rPr>
                <w:bCs/>
                <w:color w:val="000000"/>
                <w:sz w:val="16"/>
                <w:szCs w:val="16"/>
              </w:rPr>
              <w:t xml:space="preserve"> TL</w:t>
            </w:r>
          </w:p>
        </w:tc>
      </w:tr>
      <w:tr w:rsidR="00374ABA" w:rsidRPr="00794205" w14:paraId="443BCE0C" w14:textId="77777777" w:rsidTr="00336AD4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21ED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D564A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442E0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67E18" w14:textId="77777777" w:rsidR="00374ABA" w:rsidRDefault="00374ABA" w:rsidP="00336AD4">
            <w:pPr>
              <w:jc w:val="center"/>
            </w:pPr>
            <w:r w:rsidRPr="00A105D6">
              <w:rPr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015B7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DF3C3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30FE" w14:textId="77777777" w:rsidR="00374ABA" w:rsidRDefault="00374ABA" w:rsidP="00336AD4">
            <w:pPr>
              <w:jc w:val="center"/>
            </w:pPr>
            <w:r w:rsidRPr="00AC683D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D601B" w14:textId="77777777" w:rsidR="00374ABA" w:rsidRDefault="00374ABA" w:rsidP="00336AD4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3.500</w:t>
            </w:r>
            <w:r w:rsidRPr="00AD0262">
              <w:rPr>
                <w:bCs/>
                <w:color w:val="000000"/>
                <w:sz w:val="16"/>
                <w:szCs w:val="16"/>
              </w:rPr>
              <w:t>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CD1DD" w14:textId="77777777" w:rsidR="00374ABA" w:rsidRDefault="00374ABA" w:rsidP="00336AD4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105,00</w:t>
            </w:r>
            <w:r w:rsidRPr="00235F49">
              <w:rPr>
                <w:bCs/>
                <w:color w:val="000000"/>
                <w:sz w:val="16"/>
                <w:szCs w:val="16"/>
              </w:rPr>
              <w:t xml:space="preserve"> TL</w:t>
            </w:r>
          </w:p>
        </w:tc>
      </w:tr>
      <w:tr w:rsidR="00374ABA" w:rsidRPr="00794205" w14:paraId="74EA8F11" w14:textId="77777777" w:rsidTr="00184954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C7621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CACAE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936C6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202D" w14:textId="77777777" w:rsidR="00374ABA" w:rsidRDefault="00374ABA" w:rsidP="00336AD4">
            <w:pPr>
              <w:jc w:val="center"/>
            </w:pPr>
            <w:r w:rsidRPr="00A105D6">
              <w:rPr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A1472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38CB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2CCB7" w14:textId="77777777" w:rsidR="00374ABA" w:rsidRDefault="00374ABA" w:rsidP="00336AD4">
            <w:pPr>
              <w:jc w:val="center"/>
            </w:pPr>
            <w:r w:rsidRPr="00AC683D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463D2" w14:textId="77777777" w:rsidR="00374ABA" w:rsidRDefault="00374ABA" w:rsidP="00184954">
            <w:pPr>
              <w:jc w:val="center"/>
            </w:pPr>
            <w:r w:rsidRPr="00544F96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632E0" w14:textId="77777777" w:rsidR="00374ABA" w:rsidRDefault="00374ABA" w:rsidP="00336AD4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105,00</w:t>
            </w:r>
            <w:r w:rsidRPr="00235F49">
              <w:rPr>
                <w:bCs/>
                <w:color w:val="000000"/>
                <w:sz w:val="16"/>
                <w:szCs w:val="16"/>
              </w:rPr>
              <w:t xml:space="preserve"> TL</w:t>
            </w:r>
          </w:p>
        </w:tc>
      </w:tr>
      <w:tr w:rsidR="00374ABA" w:rsidRPr="00794205" w14:paraId="57B330E4" w14:textId="77777777" w:rsidTr="00F75C22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F7B41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86505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86D0C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C4558" w14:textId="77777777" w:rsidR="00374ABA" w:rsidRDefault="00374ABA" w:rsidP="00336AD4">
            <w:pPr>
              <w:jc w:val="center"/>
            </w:pPr>
            <w:r w:rsidRPr="00A105D6">
              <w:rPr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D0E99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BDF4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50039" w14:textId="77777777" w:rsidR="00374ABA" w:rsidRDefault="00374ABA" w:rsidP="00336AD4">
            <w:pPr>
              <w:jc w:val="center"/>
            </w:pPr>
            <w:r w:rsidRPr="00AC683D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66898" w14:textId="77777777" w:rsidR="00374ABA" w:rsidRDefault="00374ABA" w:rsidP="00184954">
            <w:pPr>
              <w:jc w:val="center"/>
            </w:pPr>
            <w:r w:rsidRPr="00544F96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7598D" w14:textId="77777777" w:rsidR="00374ABA" w:rsidRDefault="00374ABA" w:rsidP="00F75C22">
            <w:pPr>
              <w:jc w:val="center"/>
            </w:pPr>
            <w:r w:rsidRPr="00F40BCB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50408EB7" w14:textId="77777777" w:rsidTr="00F75C22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7D4A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E26EB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7F791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2243" w14:textId="77777777" w:rsidR="00374ABA" w:rsidRDefault="00374ABA" w:rsidP="00336AD4">
            <w:pPr>
              <w:jc w:val="center"/>
            </w:pPr>
            <w:r w:rsidRPr="00A105D6">
              <w:rPr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1ABE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998E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1AEB4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83298" w14:textId="77777777" w:rsidR="00374ABA" w:rsidRDefault="00374ABA" w:rsidP="00184954">
            <w:pPr>
              <w:jc w:val="center"/>
            </w:pPr>
            <w:r w:rsidRPr="00544F96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9A6CB" w14:textId="77777777" w:rsidR="00374ABA" w:rsidRDefault="00374ABA" w:rsidP="00F75C22">
            <w:pPr>
              <w:jc w:val="center"/>
            </w:pPr>
            <w:r w:rsidRPr="00F40BCB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688405D9" w14:textId="77777777" w:rsidTr="00F75C22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DB92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748C2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EF05A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772D" w14:textId="77777777" w:rsidR="00374ABA" w:rsidRDefault="00374ABA" w:rsidP="00336AD4">
            <w:pPr>
              <w:jc w:val="center"/>
            </w:pPr>
            <w:r w:rsidRPr="00A105D6">
              <w:rPr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C1F5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487DA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AAB6" w14:textId="77777777" w:rsidR="00374ABA" w:rsidRDefault="00374ABA" w:rsidP="00336AD4">
            <w:pPr>
              <w:jc w:val="center"/>
            </w:pPr>
            <w:r w:rsidRPr="00AC683D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DCCFA" w14:textId="77777777" w:rsidR="00374ABA" w:rsidRDefault="00374ABA" w:rsidP="00184954">
            <w:pPr>
              <w:jc w:val="center"/>
            </w:pPr>
            <w:r w:rsidRPr="00544F96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D69E4" w14:textId="77777777" w:rsidR="00374ABA" w:rsidRDefault="00374ABA" w:rsidP="00F75C22">
            <w:pPr>
              <w:jc w:val="center"/>
            </w:pPr>
            <w:r w:rsidRPr="00F40BCB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6D37027E" w14:textId="77777777" w:rsidTr="00F75C22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1549D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7CB65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2E304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FE13" w14:textId="77777777" w:rsidR="00374ABA" w:rsidRDefault="00374ABA" w:rsidP="00336AD4">
            <w:pPr>
              <w:jc w:val="center"/>
            </w:pPr>
            <w:r w:rsidRPr="00A105D6">
              <w:rPr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EEEC7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B13E5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1C98" w14:textId="77777777" w:rsidR="00374ABA" w:rsidRDefault="00374ABA" w:rsidP="00336AD4">
            <w:pPr>
              <w:jc w:val="center"/>
            </w:pPr>
            <w:r w:rsidRPr="00AC683D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0DC57" w14:textId="77777777" w:rsidR="00374ABA" w:rsidRDefault="00374ABA" w:rsidP="00184954">
            <w:pPr>
              <w:jc w:val="center"/>
            </w:pPr>
            <w:r w:rsidRPr="00544F96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1EFBD" w14:textId="77777777" w:rsidR="00374ABA" w:rsidRDefault="00374ABA" w:rsidP="00F75C22">
            <w:pPr>
              <w:jc w:val="center"/>
            </w:pPr>
            <w:r w:rsidRPr="00F40BCB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2523E620" w14:textId="77777777" w:rsidTr="00F75C22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79DFF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53427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E8108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8C09D" w14:textId="77777777" w:rsidR="00374ABA" w:rsidRDefault="00374ABA" w:rsidP="00336AD4">
            <w:pPr>
              <w:jc w:val="center"/>
            </w:pPr>
            <w:r w:rsidRPr="00A105D6">
              <w:rPr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1FD0F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600DE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1079" w14:textId="77777777" w:rsidR="00374ABA" w:rsidRDefault="00374ABA" w:rsidP="00336AD4">
            <w:pPr>
              <w:jc w:val="center"/>
            </w:pPr>
            <w:r w:rsidRPr="00AC683D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0EB44" w14:textId="77777777" w:rsidR="00374ABA" w:rsidRDefault="00374ABA" w:rsidP="00184954">
            <w:pPr>
              <w:jc w:val="center"/>
            </w:pPr>
            <w:r w:rsidRPr="00544F96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E6C77" w14:textId="77777777" w:rsidR="00374ABA" w:rsidRDefault="00374ABA" w:rsidP="00F75C22">
            <w:pPr>
              <w:jc w:val="center"/>
            </w:pPr>
            <w:r w:rsidRPr="00F40BCB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510385D0" w14:textId="77777777" w:rsidTr="00F75C22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02BBE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B1B39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035A4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CFE9" w14:textId="77777777" w:rsidR="00374ABA" w:rsidRDefault="00374ABA" w:rsidP="00336AD4">
            <w:pPr>
              <w:jc w:val="center"/>
            </w:pPr>
            <w:r w:rsidRPr="00A105D6">
              <w:rPr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F6BC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6303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34654" w14:textId="77777777" w:rsidR="00374ABA" w:rsidRDefault="00374ABA" w:rsidP="00336AD4">
            <w:pPr>
              <w:jc w:val="center"/>
            </w:pPr>
            <w:r w:rsidRPr="00AC683D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DCEFE" w14:textId="77777777" w:rsidR="00374ABA" w:rsidRDefault="00374ABA" w:rsidP="00184954">
            <w:pPr>
              <w:jc w:val="center"/>
            </w:pPr>
            <w:r w:rsidRPr="00544F96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AD53E" w14:textId="77777777" w:rsidR="00374ABA" w:rsidRDefault="00374ABA" w:rsidP="00F75C22">
            <w:pPr>
              <w:jc w:val="center"/>
            </w:pPr>
            <w:r w:rsidRPr="00F40BCB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7A44BB32" w14:textId="77777777" w:rsidTr="00F75C22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151AF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7673C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05FA3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1A6FC" w14:textId="77777777" w:rsidR="00374ABA" w:rsidRDefault="00374ABA" w:rsidP="00336AD4">
            <w:pPr>
              <w:jc w:val="center"/>
            </w:pPr>
            <w:r w:rsidRPr="00A105D6">
              <w:rPr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0948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0F30A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87EFA" w14:textId="77777777" w:rsidR="00374ABA" w:rsidRDefault="00374ABA" w:rsidP="00336AD4">
            <w:pPr>
              <w:jc w:val="center"/>
            </w:pPr>
            <w:r w:rsidRPr="00AC683D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C2D71" w14:textId="77777777" w:rsidR="00374ABA" w:rsidRDefault="00374ABA" w:rsidP="00184954">
            <w:pPr>
              <w:jc w:val="center"/>
            </w:pPr>
            <w:r w:rsidRPr="00544F96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7FBD4" w14:textId="77777777" w:rsidR="00374ABA" w:rsidRDefault="00374ABA" w:rsidP="00F75C22">
            <w:pPr>
              <w:jc w:val="center"/>
            </w:pPr>
            <w:r w:rsidRPr="00F40BCB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10B5EDEF" w14:textId="77777777" w:rsidTr="00F75C22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E5C6F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CDE20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23643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6A80" w14:textId="77777777" w:rsidR="00374ABA" w:rsidRDefault="00374ABA" w:rsidP="00336AD4">
            <w:pPr>
              <w:jc w:val="center"/>
            </w:pPr>
            <w:r w:rsidRPr="00A105D6">
              <w:rPr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A9940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038B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2B66C" w14:textId="77777777" w:rsidR="00374ABA" w:rsidRDefault="00374ABA" w:rsidP="00336AD4">
            <w:pPr>
              <w:jc w:val="center"/>
            </w:pPr>
            <w:r w:rsidRPr="00AC683D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D3FA6" w14:textId="77777777" w:rsidR="00374ABA" w:rsidRDefault="00374ABA" w:rsidP="00184954">
            <w:pPr>
              <w:jc w:val="center"/>
            </w:pPr>
            <w:r w:rsidRPr="00544F96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FAB28" w14:textId="77777777" w:rsidR="00374ABA" w:rsidRDefault="00374ABA" w:rsidP="00F75C22">
            <w:pPr>
              <w:jc w:val="center"/>
            </w:pPr>
            <w:r w:rsidRPr="00F40BCB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65609F56" w14:textId="77777777" w:rsidTr="00F75C22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5997B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DCB3D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ACEE9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7BEA" w14:textId="77777777" w:rsidR="00374ABA" w:rsidRDefault="00374ABA" w:rsidP="00336AD4">
            <w:pPr>
              <w:jc w:val="center"/>
            </w:pPr>
            <w:r w:rsidRPr="00A105D6">
              <w:rPr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8D7D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6A0D8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54D4B" w14:textId="77777777" w:rsidR="00374ABA" w:rsidRDefault="00374ABA" w:rsidP="00336AD4">
            <w:pPr>
              <w:jc w:val="center"/>
            </w:pPr>
            <w:r w:rsidRPr="00AC683D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31363" w14:textId="77777777" w:rsidR="00374ABA" w:rsidRDefault="00374ABA" w:rsidP="00184954">
            <w:pPr>
              <w:jc w:val="center"/>
            </w:pPr>
            <w:r w:rsidRPr="00544F96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B67FA" w14:textId="77777777" w:rsidR="00374ABA" w:rsidRDefault="00374ABA" w:rsidP="00F75C22">
            <w:pPr>
              <w:jc w:val="center"/>
            </w:pPr>
            <w:r w:rsidRPr="00F40BCB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1CF841D5" w14:textId="77777777" w:rsidTr="00F75C22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D84F4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24EE5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98142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08131" w14:textId="77777777" w:rsidR="00374ABA" w:rsidRDefault="00374ABA" w:rsidP="00336AD4">
            <w:pPr>
              <w:jc w:val="center"/>
            </w:pPr>
            <w:r w:rsidRPr="00A105D6">
              <w:rPr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901D4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F15E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36457" w14:textId="77777777" w:rsidR="00374ABA" w:rsidRDefault="00374ABA" w:rsidP="00336AD4">
            <w:pPr>
              <w:jc w:val="center"/>
            </w:pPr>
            <w:r w:rsidRPr="00AC683D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D1222" w14:textId="77777777" w:rsidR="00374ABA" w:rsidRDefault="00374ABA" w:rsidP="00184954">
            <w:pPr>
              <w:jc w:val="center"/>
            </w:pPr>
            <w:r w:rsidRPr="00544F96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D627E" w14:textId="77777777" w:rsidR="00374ABA" w:rsidRDefault="00374ABA" w:rsidP="00F75C22">
            <w:pPr>
              <w:jc w:val="center"/>
            </w:pPr>
            <w:r w:rsidRPr="00F40BCB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545F9C4B" w14:textId="77777777" w:rsidTr="00336AD4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25BD9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A7B03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DDA35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2555" w14:textId="77777777" w:rsidR="00374ABA" w:rsidRDefault="00374ABA" w:rsidP="00336AD4">
            <w:pPr>
              <w:jc w:val="center"/>
            </w:pPr>
            <w:r w:rsidRPr="00A105D6">
              <w:rPr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9EDF1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1C00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129F4" w14:textId="77777777" w:rsidR="00374ABA" w:rsidRDefault="00374ABA" w:rsidP="00336AD4">
            <w:pPr>
              <w:jc w:val="center"/>
            </w:pPr>
            <w:r w:rsidRPr="00AC683D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35C85" w14:textId="77777777" w:rsidR="00374ABA" w:rsidRDefault="00374ABA" w:rsidP="00336AD4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3.600</w:t>
            </w:r>
            <w:r w:rsidRPr="00F51BDB">
              <w:rPr>
                <w:bCs/>
                <w:color w:val="000000"/>
                <w:sz w:val="16"/>
                <w:szCs w:val="16"/>
              </w:rPr>
              <w:t>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11CEE" w14:textId="77777777" w:rsidR="00374ABA" w:rsidRDefault="00374ABA" w:rsidP="00E16DCC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108</w:t>
            </w:r>
            <w:r w:rsidRPr="00A86AF4">
              <w:rPr>
                <w:bCs/>
                <w:color w:val="000000"/>
                <w:sz w:val="16"/>
                <w:szCs w:val="16"/>
              </w:rPr>
              <w:t>,00 TL</w:t>
            </w:r>
          </w:p>
        </w:tc>
      </w:tr>
      <w:tr w:rsidR="00374ABA" w:rsidRPr="00794205" w14:paraId="346D75DB" w14:textId="77777777" w:rsidTr="00336AD4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BCE2C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16186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72F1E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758C9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5C40C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06EF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C689" w14:textId="77777777" w:rsidR="00374ABA" w:rsidRDefault="00374ABA" w:rsidP="00336AD4">
            <w:pPr>
              <w:jc w:val="center"/>
            </w:pPr>
            <w:r w:rsidRPr="00AC683D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222BB" w14:textId="77777777" w:rsidR="00374ABA" w:rsidRDefault="00374ABA" w:rsidP="00336AD4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3.600</w:t>
            </w:r>
            <w:r w:rsidRPr="00F51BDB">
              <w:rPr>
                <w:bCs/>
                <w:color w:val="000000"/>
                <w:sz w:val="16"/>
                <w:szCs w:val="16"/>
              </w:rPr>
              <w:t>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B12D0" w14:textId="77777777" w:rsidR="00374ABA" w:rsidRDefault="00374ABA" w:rsidP="00336AD4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108</w:t>
            </w:r>
            <w:r w:rsidRPr="00A86AF4">
              <w:rPr>
                <w:bCs/>
                <w:color w:val="000000"/>
                <w:sz w:val="16"/>
                <w:szCs w:val="16"/>
              </w:rPr>
              <w:t>,00 TL</w:t>
            </w:r>
          </w:p>
        </w:tc>
      </w:tr>
      <w:tr w:rsidR="00374ABA" w:rsidRPr="00794205" w14:paraId="07B510ED" w14:textId="77777777" w:rsidTr="00336AD4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172E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93F5B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0369D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F37D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8D3B5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EA3AA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9396" w14:textId="77777777" w:rsidR="00374ABA" w:rsidRDefault="00374ABA" w:rsidP="00336AD4">
            <w:pPr>
              <w:jc w:val="center"/>
            </w:pPr>
            <w:r w:rsidRPr="00AC683D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FD1BC" w14:textId="77777777" w:rsidR="00374ABA" w:rsidRDefault="00374ABA" w:rsidP="00336AD4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3.500</w:t>
            </w:r>
            <w:r w:rsidRPr="00F51BDB">
              <w:rPr>
                <w:bCs/>
                <w:color w:val="000000"/>
                <w:sz w:val="16"/>
                <w:szCs w:val="16"/>
              </w:rPr>
              <w:t>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DF6E1" w14:textId="77777777" w:rsidR="00374ABA" w:rsidRDefault="00374ABA" w:rsidP="00E16DCC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105,</w:t>
            </w:r>
            <w:r w:rsidRPr="00A86AF4">
              <w:rPr>
                <w:bCs/>
                <w:color w:val="000000"/>
                <w:sz w:val="16"/>
                <w:szCs w:val="16"/>
              </w:rPr>
              <w:t>00 TL</w:t>
            </w:r>
          </w:p>
        </w:tc>
      </w:tr>
      <w:tr w:rsidR="00374ABA" w:rsidRPr="00794205" w14:paraId="7564C245" w14:textId="77777777" w:rsidTr="00E16DCC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6F8E3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lastRenderedPageBreak/>
              <w:t>18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6FD6C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4F3B8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D1BA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8BE63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CB26F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1754" w14:textId="77777777" w:rsidR="00374ABA" w:rsidRDefault="00374ABA" w:rsidP="00184954">
            <w:pPr>
              <w:jc w:val="center"/>
            </w:pPr>
            <w:r w:rsidRPr="00FF0B11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9C48A" w14:textId="77777777" w:rsidR="00374ABA" w:rsidRDefault="00374ABA" w:rsidP="00E16DCC">
            <w:pPr>
              <w:jc w:val="center"/>
            </w:pPr>
            <w:r w:rsidRPr="00CA1F08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59F80" w14:textId="77777777" w:rsidR="00374ABA" w:rsidRDefault="00374ABA" w:rsidP="00E16DCC">
            <w:pPr>
              <w:jc w:val="center"/>
            </w:pPr>
            <w:r w:rsidRPr="000637D0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72D39779" w14:textId="77777777" w:rsidTr="00E16DCC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D56E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19EAD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111CA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43C0B" w14:textId="77777777" w:rsidR="00374ABA" w:rsidRDefault="00374ABA" w:rsidP="00F75C22">
            <w:pPr>
              <w:jc w:val="center"/>
            </w:pPr>
            <w:r w:rsidRPr="000648E0">
              <w:rPr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01450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8223F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A061" w14:textId="77777777" w:rsidR="00374ABA" w:rsidRDefault="00374ABA" w:rsidP="00184954">
            <w:pPr>
              <w:jc w:val="center"/>
            </w:pPr>
            <w:r w:rsidRPr="00FF0B11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38CBF" w14:textId="77777777" w:rsidR="00374ABA" w:rsidRDefault="00374ABA" w:rsidP="00E16DCC">
            <w:pPr>
              <w:jc w:val="center"/>
            </w:pPr>
            <w:r w:rsidRPr="00CA1F08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B3741" w14:textId="77777777" w:rsidR="00374ABA" w:rsidRDefault="00374ABA" w:rsidP="00E16DCC">
            <w:pPr>
              <w:jc w:val="center"/>
            </w:pPr>
            <w:r w:rsidRPr="000637D0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0F22145E" w14:textId="77777777" w:rsidTr="00E16DCC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6E09D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3B0FE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9BE77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CABED" w14:textId="77777777" w:rsidR="00374ABA" w:rsidRDefault="00374ABA" w:rsidP="00F75C22">
            <w:pPr>
              <w:jc w:val="center"/>
            </w:pPr>
            <w:r w:rsidRPr="000648E0">
              <w:rPr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94FC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C8B58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9C4B" w14:textId="77777777" w:rsidR="00374ABA" w:rsidRDefault="00374ABA" w:rsidP="00184954">
            <w:pPr>
              <w:jc w:val="center"/>
            </w:pPr>
            <w:r w:rsidRPr="00FF0B11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A9D3F" w14:textId="77777777" w:rsidR="00374ABA" w:rsidRDefault="00374ABA" w:rsidP="00E16DCC">
            <w:pPr>
              <w:jc w:val="center"/>
            </w:pPr>
            <w:r w:rsidRPr="00CA1F08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F55F9" w14:textId="77777777" w:rsidR="00374ABA" w:rsidRDefault="00374ABA" w:rsidP="00E16DCC">
            <w:pPr>
              <w:jc w:val="center"/>
            </w:pPr>
            <w:r w:rsidRPr="000637D0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7958FA1E" w14:textId="77777777" w:rsidTr="00E16DCC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04A2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29450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0BC9F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E764" w14:textId="77777777" w:rsidR="00374ABA" w:rsidRDefault="00374ABA" w:rsidP="00F75C22">
            <w:pPr>
              <w:jc w:val="center"/>
            </w:pPr>
            <w:r w:rsidRPr="000648E0">
              <w:rPr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9DA0C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EB56E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32A34" w14:textId="77777777" w:rsidR="00374ABA" w:rsidRDefault="00374ABA" w:rsidP="00184954">
            <w:pPr>
              <w:jc w:val="center"/>
            </w:pPr>
            <w:r w:rsidRPr="00FF0B11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706A6" w14:textId="77777777" w:rsidR="00374ABA" w:rsidRDefault="00374ABA" w:rsidP="00E16DCC">
            <w:pPr>
              <w:jc w:val="center"/>
            </w:pPr>
            <w:r w:rsidRPr="00CA1F08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6EE84" w14:textId="77777777" w:rsidR="00374ABA" w:rsidRDefault="00374ABA" w:rsidP="00E16DCC">
            <w:pPr>
              <w:jc w:val="center"/>
            </w:pPr>
            <w:r w:rsidRPr="000637D0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7E97DB42" w14:textId="77777777" w:rsidTr="00E16DCC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04BA1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24DB6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BFA03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1617" w14:textId="77777777" w:rsidR="00374ABA" w:rsidRDefault="00374ABA" w:rsidP="00F75C22">
            <w:pPr>
              <w:jc w:val="center"/>
            </w:pPr>
            <w:r w:rsidRPr="000648E0">
              <w:rPr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3164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ABCA5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Bila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CE53" w14:textId="77777777" w:rsidR="00374ABA" w:rsidRDefault="00374ABA" w:rsidP="00E16DCC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Tuvalet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F0B77" w14:textId="77777777" w:rsidR="00374ABA" w:rsidRDefault="00374ABA" w:rsidP="00E16DCC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1.</w:t>
            </w:r>
            <w:r w:rsidRPr="00CA1F08">
              <w:rPr>
                <w:bCs/>
                <w:color w:val="000000"/>
                <w:sz w:val="16"/>
                <w:szCs w:val="16"/>
              </w:rPr>
              <w:t>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78862" w14:textId="77777777" w:rsidR="00374ABA" w:rsidRDefault="00374ABA" w:rsidP="00E16DCC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4</w:t>
            </w:r>
            <w:r w:rsidRPr="000637D0">
              <w:rPr>
                <w:bCs/>
                <w:color w:val="000000"/>
                <w:sz w:val="16"/>
                <w:szCs w:val="16"/>
              </w:rPr>
              <w:t>5,00 TL</w:t>
            </w:r>
          </w:p>
        </w:tc>
      </w:tr>
      <w:tr w:rsidR="00374ABA" w:rsidRPr="00794205" w14:paraId="4AFCB9DE" w14:textId="77777777" w:rsidTr="00E16DCC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7401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61C1C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13E87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8B183" w14:textId="77777777" w:rsidR="00374ABA" w:rsidRDefault="00374ABA" w:rsidP="00F75C22">
            <w:pPr>
              <w:jc w:val="center"/>
            </w:pPr>
            <w:r w:rsidRPr="000648E0">
              <w:rPr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BACB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0CD2C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BD924" w14:textId="77777777" w:rsidR="00374ABA" w:rsidRDefault="00374ABA" w:rsidP="00184954">
            <w:pPr>
              <w:jc w:val="center"/>
            </w:pPr>
            <w:r w:rsidRPr="00FF0B11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610D9" w14:textId="77777777" w:rsidR="00374ABA" w:rsidRDefault="00374ABA" w:rsidP="00E16DCC">
            <w:pPr>
              <w:jc w:val="center"/>
            </w:pPr>
            <w:r w:rsidRPr="00CA1F08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11558" w14:textId="77777777" w:rsidR="00374ABA" w:rsidRDefault="00374ABA" w:rsidP="00E16DCC">
            <w:pPr>
              <w:jc w:val="center"/>
            </w:pPr>
            <w:r w:rsidRPr="000637D0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1FA0B8FA" w14:textId="77777777" w:rsidTr="00E16DCC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5EE0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BA06C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64266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E23DC" w14:textId="77777777" w:rsidR="00374ABA" w:rsidRDefault="00374ABA" w:rsidP="00F75C22">
            <w:pPr>
              <w:jc w:val="center"/>
            </w:pPr>
            <w:r w:rsidRPr="000648E0">
              <w:rPr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2A2D6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DC582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ED6ED" w14:textId="77777777" w:rsidR="00374ABA" w:rsidRDefault="00374ABA" w:rsidP="00184954">
            <w:pPr>
              <w:jc w:val="center"/>
            </w:pPr>
            <w:r w:rsidRPr="00FF0B11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845F8" w14:textId="77777777" w:rsidR="00374ABA" w:rsidRDefault="00374ABA" w:rsidP="00E16DCC">
            <w:pPr>
              <w:jc w:val="center"/>
            </w:pPr>
            <w:r w:rsidRPr="00CA1F08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12F50" w14:textId="77777777" w:rsidR="00374ABA" w:rsidRDefault="00374ABA" w:rsidP="00E16DCC">
            <w:pPr>
              <w:jc w:val="center"/>
            </w:pPr>
            <w:r w:rsidRPr="000637D0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19132E02" w14:textId="77777777" w:rsidTr="00E16DCC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090A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8AF25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3ECE4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3C77C" w14:textId="77777777" w:rsidR="00374ABA" w:rsidRDefault="00374ABA" w:rsidP="00F75C22">
            <w:pPr>
              <w:jc w:val="center"/>
            </w:pPr>
            <w:r w:rsidRPr="000648E0">
              <w:rPr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8C606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1B62F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1965" w14:textId="77777777" w:rsidR="00374ABA" w:rsidRDefault="00374ABA" w:rsidP="00184954">
            <w:pPr>
              <w:jc w:val="center"/>
            </w:pPr>
            <w:r w:rsidRPr="00FF0B11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5F5E2" w14:textId="77777777" w:rsidR="00374ABA" w:rsidRDefault="00374ABA" w:rsidP="00E16DCC">
            <w:pPr>
              <w:jc w:val="center"/>
            </w:pPr>
            <w:r w:rsidRPr="00CA1F08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6AFCE" w14:textId="77777777" w:rsidR="00374ABA" w:rsidRDefault="00374ABA" w:rsidP="00E16DCC">
            <w:pPr>
              <w:jc w:val="center"/>
            </w:pPr>
            <w:r w:rsidRPr="000637D0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6CACDD5C" w14:textId="77777777" w:rsidTr="00E16DCC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8B0BC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0E402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7CDAF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8BD1" w14:textId="77777777" w:rsidR="00374ABA" w:rsidRDefault="00374ABA" w:rsidP="00F75C22">
            <w:pPr>
              <w:jc w:val="center"/>
            </w:pPr>
            <w:r w:rsidRPr="000648E0">
              <w:rPr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29137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9BEFA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480C" w14:textId="77777777" w:rsidR="00374ABA" w:rsidRDefault="00374ABA" w:rsidP="00184954">
            <w:pPr>
              <w:jc w:val="center"/>
            </w:pPr>
            <w:r w:rsidRPr="00FF0B11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8DC4A" w14:textId="77777777" w:rsidR="00374ABA" w:rsidRDefault="00374ABA" w:rsidP="00E16DCC">
            <w:pPr>
              <w:jc w:val="center"/>
            </w:pPr>
            <w:r w:rsidRPr="00CA1F08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7B3E2" w14:textId="77777777" w:rsidR="00374ABA" w:rsidRDefault="00374ABA" w:rsidP="00E16DCC">
            <w:pPr>
              <w:jc w:val="center"/>
            </w:pPr>
            <w:r w:rsidRPr="000637D0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767F1952" w14:textId="77777777" w:rsidTr="00E16DCC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500CB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C34A7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CBA64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725C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AF9B5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A56C4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7803" w14:textId="77777777" w:rsidR="00374ABA" w:rsidRDefault="00374ABA" w:rsidP="00184954">
            <w:pPr>
              <w:jc w:val="center"/>
            </w:pPr>
            <w:r w:rsidRPr="00FF0B11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C10FE" w14:textId="77777777" w:rsidR="00374ABA" w:rsidRDefault="00374ABA" w:rsidP="00E16DCC">
            <w:pPr>
              <w:jc w:val="center"/>
            </w:pPr>
            <w:r w:rsidRPr="00CA1F08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4842B" w14:textId="77777777" w:rsidR="00374ABA" w:rsidRDefault="00374ABA" w:rsidP="00E16DCC">
            <w:pPr>
              <w:jc w:val="center"/>
            </w:pPr>
            <w:r w:rsidRPr="000637D0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579F920F" w14:textId="77777777" w:rsidTr="00E16DCC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B5C5F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36C79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52E22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78F78" w14:textId="77777777" w:rsidR="00374ABA" w:rsidRDefault="00374ABA" w:rsidP="00F75C22">
            <w:pPr>
              <w:jc w:val="center"/>
            </w:pPr>
            <w:r w:rsidRPr="00B5003F">
              <w:rPr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9C27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E486E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D69A5" w14:textId="77777777" w:rsidR="00374ABA" w:rsidRDefault="00374ABA" w:rsidP="00184954">
            <w:pPr>
              <w:jc w:val="center"/>
            </w:pPr>
            <w:r w:rsidRPr="00FF0B11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AB5EF" w14:textId="77777777" w:rsidR="00374ABA" w:rsidRDefault="00374ABA" w:rsidP="00E16DCC">
            <w:pPr>
              <w:jc w:val="center"/>
            </w:pPr>
            <w:r w:rsidRPr="00CA1F08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2673F" w14:textId="77777777" w:rsidR="00374ABA" w:rsidRDefault="00374ABA" w:rsidP="00E16DCC">
            <w:pPr>
              <w:jc w:val="center"/>
            </w:pPr>
            <w:r w:rsidRPr="000637D0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5F9AE333" w14:textId="77777777" w:rsidTr="00E16DCC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32FCE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DA9F5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DF7B8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50DE9" w14:textId="77777777" w:rsidR="00374ABA" w:rsidRDefault="00374ABA" w:rsidP="00F75C22">
            <w:pPr>
              <w:jc w:val="center"/>
            </w:pPr>
            <w:r w:rsidRPr="00B5003F">
              <w:rPr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362BB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F9DE3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8F444" w14:textId="77777777" w:rsidR="00374ABA" w:rsidRDefault="00374ABA" w:rsidP="00184954">
            <w:pPr>
              <w:jc w:val="center"/>
            </w:pPr>
            <w:r w:rsidRPr="00FF0B11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FB6A3" w14:textId="77777777" w:rsidR="00374ABA" w:rsidRDefault="00374ABA" w:rsidP="00E16DCC">
            <w:pPr>
              <w:jc w:val="center"/>
            </w:pPr>
            <w:r w:rsidRPr="00CA1F08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E4E34" w14:textId="77777777" w:rsidR="00374ABA" w:rsidRDefault="00374ABA" w:rsidP="00E16DCC">
            <w:pPr>
              <w:jc w:val="center"/>
            </w:pPr>
            <w:r w:rsidRPr="000637D0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2640769C" w14:textId="77777777" w:rsidTr="00E16DCC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B1236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69708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CD996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1481" w14:textId="77777777" w:rsidR="00374ABA" w:rsidRDefault="00374ABA" w:rsidP="00F75C22">
            <w:pPr>
              <w:jc w:val="center"/>
            </w:pPr>
            <w:r w:rsidRPr="00B5003F">
              <w:rPr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35781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0C402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C59E4" w14:textId="77777777" w:rsidR="00374ABA" w:rsidRDefault="00374ABA" w:rsidP="00184954">
            <w:pPr>
              <w:jc w:val="center"/>
            </w:pPr>
            <w:r w:rsidRPr="00FF0B11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15F83" w14:textId="77777777" w:rsidR="00374ABA" w:rsidRDefault="00374ABA" w:rsidP="00E16DCC">
            <w:pPr>
              <w:jc w:val="center"/>
            </w:pPr>
            <w:r w:rsidRPr="00CA1F08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9FCB4" w14:textId="77777777" w:rsidR="00374ABA" w:rsidRDefault="00374ABA" w:rsidP="00E16DCC">
            <w:pPr>
              <w:jc w:val="center"/>
            </w:pPr>
            <w:r w:rsidRPr="000637D0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29582528" w14:textId="77777777" w:rsidTr="00E16DCC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303C2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3EF15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7EF04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945FE" w14:textId="77777777" w:rsidR="00374ABA" w:rsidRDefault="00374ABA" w:rsidP="00F75C22">
            <w:pPr>
              <w:jc w:val="center"/>
            </w:pPr>
            <w:r w:rsidRPr="00B5003F">
              <w:rPr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FD6F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D7533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5F254" w14:textId="77777777" w:rsidR="00374ABA" w:rsidRDefault="00374ABA" w:rsidP="00184954">
            <w:pPr>
              <w:jc w:val="center"/>
            </w:pPr>
            <w:r w:rsidRPr="00FF0B11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E6153" w14:textId="77777777" w:rsidR="00374ABA" w:rsidRDefault="00374ABA" w:rsidP="00E16DCC">
            <w:pPr>
              <w:jc w:val="center"/>
            </w:pPr>
            <w:r w:rsidRPr="00CA1F08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87AB4" w14:textId="77777777" w:rsidR="00374ABA" w:rsidRDefault="00374ABA" w:rsidP="00E16DCC">
            <w:pPr>
              <w:jc w:val="center"/>
            </w:pPr>
            <w:r w:rsidRPr="000637D0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2EC2BDD8" w14:textId="77777777" w:rsidTr="00E16DCC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63A3C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4ED4E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0BD8C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49980" w14:textId="77777777" w:rsidR="00374ABA" w:rsidRDefault="00374ABA" w:rsidP="00F75C22">
            <w:pPr>
              <w:jc w:val="center"/>
            </w:pPr>
            <w:r w:rsidRPr="00B5003F">
              <w:rPr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7DDE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69A98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5971B" w14:textId="77777777" w:rsidR="00374ABA" w:rsidRDefault="00374ABA" w:rsidP="00184954">
            <w:pPr>
              <w:jc w:val="center"/>
            </w:pPr>
            <w:r w:rsidRPr="00FF0B11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2B123" w14:textId="77777777" w:rsidR="00374ABA" w:rsidRDefault="00374ABA" w:rsidP="00E16DCC">
            <w:pPr>
              <w:jc w:val="center"/>
            </w:pPr>
            <w:r w:rsidRPr="00CA1F08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26CBF" w14:textId="77777777" w:rsidR="00374ABA" w:rsidRDefault="00374ABA" w:rsidP="00E16DCC">
            <w:pPr>
              <w:jc w:val="center"/>
            </w:pPr>
            <w:r w:rsidRPr="000637D0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19D32F26" w14:textId="77777777" w:rsidTr="00E16DCC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D4DE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83AD7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61D0C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5587C" w14:textId="77777777" w:rsidR="00374ABA" w:rsidRDefault="00374ABA" w:rsidP="00F75C22">
            <w:pPr>
              <w:jc w:val="center"/>
            </w:pPr>
            <w:r w:rsidRPr="00B5003F">
              <w:rPr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6218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EC6B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D731A" w14:textId="77777777" w:rsidR="00374ABA" w:rsidRDefault="00374ABA" w:rsidP="00184954">
            <w:pPr>
              <w:jc w:val="center"/>
            </w:pPr>
            <w:r w:rsidRPr="00FF0B11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5890F" w14:textId="77777777" w:rsidR="00374ABA" w:rsidRDefault="00374ABA" w:rsidP="00E16DCC">
            <w:pPr>
              <w:jc w:val="center"/>
            </w:pPr>
            <w:r w:rsidRPr="00CA1F08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7CB67" w14:textId="77777777" w:rsidR="00374ABA" w:rsidRDefault="00374ABA" w:rsidP="00E16DCC">
            <w:pPr>
              <w:jc w:val="center"/>
            </w:pPr>
            <w:r w:rsidRPr="000637D0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4E69661F" w14:textId="77777777" w:rsidTr="00E16DCC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7A87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D6FF2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C8E20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53B2A" w14:textId="77777777" w:rsidR="00374ABA" w:rsidRDefault="00374ABA" w:rsidP="00F75C22">
            <w:pPr>
              <w:jc w:val="center"/>
            </w:pPr>
            <w:r w:rsidRPr="00B5003F">
              <w:rPr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B966B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670BE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1C1C" w14:textId="77777777" w:rsidR="00374ABA" w:rsidRDefault="00374ABA" w:rsidP="00184954">
            <w:pPr>
              <w:jc w:val="center"/>
            </w:pPr>
            <w:r w:rsidRPr="00FF0B11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35E61" w14:textId="77777777" w:rsidR="00374ABA" w:rsidRDefault="00374ABA" w:rsidP="00E16DCC">
            <w:pPr>
              <w:jc w:val="center"/>
            </w:pPr>
            <w:r w:rsidRPr="00CA1F08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85A9F" w14:textId="77777777" w:rsidR="00374ABA" w:rsidRDefault="00374ABA" w:rsidP="00E16DCC">
            <w:pPr>
              <w:jc w:val="center"/>
            </w:pPr>
            <w:r w:rsidRPr="000637D0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29A6DE95" w14:textId="77777777" w:rsidTr="00E16DCC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945F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BC394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AA7AF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FB0C6" w14:textId="77777777" w:rsidR="00374ABA" w:rsidRDefault="00374ABA" w:rsidP="00F75C22">
            <w:pPr>
              <w:jc w:val="center"/>
            </w:pPr>
            <w:r w:rsidRPr="00B5003F">
              <w:rPr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D91B7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07FF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BBED7" w14:textId="77777777" w:rsidR="00374ABA" w:rsidRDefault="00374ABA" w:rsidP="00184954">
            <w:pPr>
              <w:jc w:val="center"/>
            </w:pPr>
            <w:r w:rsidRPr="00FF0B11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52C06" w14:textId="77777777" w:rsidR="00374ABA" w:rsidRDefault="00374ABA" w:rsidP="00E16DCC">
            <w:pPr>
              <w:jc w:val="center"/>
            </w:pPr>
            <w:r w:rsidRPr="00CA1F08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6CDEC" w14:textId="77777777" w:rsidR="00374ABA" w:rsidRDefault="00374ABA" w:rsidP="00E16DCC">
            <w:pPr>
              <w:jc w:val="center"/>
            </w:pPr>
            <w:r w:rsidRPr="000637D0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5ACB014B" w14:textId="77777777" w:rsidTr="00E16DCC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B9BF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39008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94CDD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68F7B" w14:textId="77777777" w:rsidR="00374ABA" w:rsidRDefault="00374ABA" w:rsidP="00F75C22">
            <w:pPr>
              <w:jc w:val="center"/>
            </w:pPr>
            <w:r w:rsidRPr="00B5003F">
              <w:rPr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B2950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D4C7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B3A8" w14:textId="77777777" w:rsidR="00374ABA" w:rsidRDefault="00374ABA" w:rsidP="00184954">
            <w:pPr>
              <w:jc w:val="center"/>
            </w:pPr>
            <w:r w:rsidRPr="00FF0B11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7F3F2" w14:textId="77777777" w:rsidR="00374ABA" w:rsidRDefault="00374ABA" w:rsidP="00E16DCC">
            <w:pPr>
              <w:jc w:val="center"/>
            </w:pPr>
            <w:r w:rsidRPr="00CA1F08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6626F" w14:textId="77777777" w:rsidR="00374ABA" w:rsidRDefault="00374ABA" w:rsidP="00E16DCC">
            <w:pPr>
              <w:jc w:val="center"/>
            </w:pPr>
            <w:r w:rsidRPr="000637D0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5873391B" w14:textId="77777777" w:rsidTr="00E16DCC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8EF3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1C343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CCA04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ECBDA" w14:textId="77777777" w:rsidR="00374ABA" w:rsidRDefault="00374ABA" w:rsidP="00F75C22">
            <w:pPr>
              <w:jc w:val="center"/>
            </w:pPr>
            <w:r w:rsidRPr="00B5003F">
              <w:rPr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4037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458A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8484" w14:textId="77777777" w:rsidR="00374ABA" w:rsidRDefault="00374ABA" w:rsidP="00184954">
            <w:pPr>
              <w:jc w:val="center"/>
            </w:pPr>
            <w:r w:rsidRPr="00FF0B11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79D6F" w14:textId="77777777" w:rsidR="00374ABA" w:rsidRDefault="00374ABA" w:rsidP="00E16DCC">
            <w:pPr>
              <w:jc w:val="center"/>
            </w:pPr>
            <w:r w:rsidRPr="00CA1F08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F913B" w14:textId="77777777" w:rsidR="00374ABA" w:rsidRDefault="00374ABA" w:rsidP="00E16DCC">
            <w:pPr>
              <w:jc w:val="center"/>
            </w:pPr>
            <w:r w:rsidRPr="000637D0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7BA2F142" w14:textId="77777777" w:rsidTr="00E16DCC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B53F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01612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B5E65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128D3" w14:textId="77777777" w:rsidR="00374ABA" w:rsidRDefault="00374ABA" w:rsidP="00F75C22">
            <w:pPr>
              <w:jc w:val="center"/>
            </w:pPr>
            <w:r w:rsidRPr="00B5003F">
              <w:rPr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0DAF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19CAF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4C290" w14:textId="77777777" w:rsidR="00374ABA" w:rsidRDefault="00374ABA" w:rsidP="00184954">
            <w:pPr>
              <w:jc w:val="center"/>
            </w:pPr>
            <w:r w:rsidRPr="00FF0B11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8D1BF" w14:textId="77777777" w:rsidR="00374ABA" w:rsidRDefault="00374ABA" w:rsidP="00E16DCC">
            <w:pPr>
              <w:jc w:val="center"/>
            </w:pPr>
            <w:r w:rsidRPr="00CA1F08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37882" w14:textId="77777777" w:rsidR="00374ABA" w:rsidRDefault="00374ABA" w:rsidP="00E16DCC">
            <w:pPr>
              <w:jc w:val="center"/>
            </w:pPr>
            <w:r w:rsidRPr="000637D0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2EF6F079" w14:textId="77777777" w:rsidTr="00E16DCC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E6F9B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C6641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B7007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5A106" w14:textId="77777777" w:rsidR="00374ABA" w:rsidRDefault="00374ABA" w:rsidP="00F75C22">
            <w:pPr>
              <w:jc w:val="center"/>
            </w:pPr>
            <w:r w:rsidRPr="00B5003F">
              <w:rPr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F2CFC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D962A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A232" w14:textId="77777777" w:rsidR="00374ABA" w:rsidRDefault="00374ABA" w:rsidP="00184954">
            <w:pPr>
              <w:jc w:val="center"/>
            </w:pPr>
            <w:r w:rsidRPr="00FF0B11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9494E" w14:textId="77777777" w:rsidR="00374ABA" w:rsidRDefault="00374ABA" w:rsidP="00E16DCC">
            <w:pPr>
              <w:jc w:val="center"/>
            </w:pPr>
            <w:r w:rsidRPr="00CA1F08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E19F8" w14:textId="77777777" w:rsidR="00374ABA" w:rsidRDefault="00374ABA" w:rsidP="00E16DCC">
            <w:pPr>
              <w:jc w:val="center"/>
            </w:pPr>
            <w:r w:rsidRPr="000637D0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233FA28D" w14:textId="77777777" w:rsidTr="00E16DCC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42055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93691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F42C7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878F" w14:textId="77777777" w:rsidR="00374ABA" w:rsidRDefault="00374ABA" w:rsidP="00F75C22">
            <w:pPr>
              <w:jc w:val="center"/>
            </w:pPr>
            <w:r w:rsidRPr="00B5003F">
              <w:rPr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A6CCA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542E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3789" w14:textId="77777777" w:rsidR="00374ABA" w:rsidRDefault="00374ABA" w:rsidP="00184954">
            <w:pPr>
              <w:jc w:val="center"/>
            </w:pPr>
            <w:r w:rsidRPr="00FF0B11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D5FE8" w14:textId="77777777" w:rsidR="00374ABA" w:rsidRDefault="00374ABA" w:rsidP="00E16DCC">
            <w:pPr>
              <w:jc w:val="center"/>
            </w:pPr>
            <w:r w:rsidRPr="00CA1F08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518A8" w14:textId="77777777" w:rsidR="00374ABA" w:rsidRDefault="00374ABA" w:rsidP="00E16DCC">
            <w:pPr>
              <w:jc w:val="center"/>
            </w:pPr>
            <w:r w:rsidRPr="000637D0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08D2C880" w14:textId="77777777" w:rsidTr="00E16DCC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BB391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4B24C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8C150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CDA46" w14:textId="77777777" w:rsidR="00374ABA" w:rsidRDefault="00374ABA" w:rsidP="00F75C22">
            <w:pPr>
              <w:jc w:val="center"/>
            </w:pPr>
            <w:r w:rsidRPr="00B5003F">
              <w:rPr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B9D3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9A03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66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02E11" w14:textId="77777777" w:rsidR="00374ABA" w:rsidRDefault="00374ABA" w:rsidP="00184954">
            <w:pPr>
              <w:jc w:val="center"/>
            </w:pPr>
            <w:r w:rsidRPr="00FF0B11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43F3C" w14:textId="77777777" w:rsidR="00374ABA" w:rsidRDefault="00374ABA" w:rsidP="00E16DCC">
            <w:pPr>
              <w:jc w:val="center"/>
            </w:pPr>
            <w:r w:rsidRPr="00CA1F08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A9A6B" w14:textId="77777777" w:rsidR="00374ABA" w:rsidRDefault="00374ABA" w:rsidP="00E16DCC">
            <w:pPr>
              <w:jc w:val="center"/>
            </w:pPr>
            <w:r w:rsidRPr="000637D0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557F79EA" w14:textId="77777777" w:rsidTr="00E16DCC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290DF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C8197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4821A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1036" w14:textId="77777777" w:rsidR="00374ABA" w:rsidRDefault="00374ABA" w:rsidP="00F75C22">
            <w:pPr>
              <w:jc w:val="center"/>
            </w:pPr>
            <w:r w:rsidRPr="00B5003F">
              <w:rPr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CFB2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9EAD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A49D5" w14:textId="77777777" w:rsidR="00374ABA" w:rsidRDefault="00374ABA" w:rsidP="00184954">
            <w:pPr>
              <w:jc w:val="center"/>
            </w:pPr>
            <w:r w:rsidRPr="00FF0B11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F5B4D" w14:textId="77777777" w:rsidR="00374ABA" w:rsidRDefault="00374ABA" w:rsidP="00E16DCC">
            <w:pPr>
              <w:jc w:val="center"/>
            </w:pPr>
            <w:r w:rsidRPr="00CA1F08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E7A87" w14:textId="77777777" w:rsidR="00374ABA" w:rsidRDefault="00374ABA" w:rsidP="00E16DCC">
            <w:pPr>
              <w:jc w:val="center"/>
            </w:pPr>
            <w:r w:rsidRPr="000637D0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65AF5317" w14:textId="77777777" w:rsidTr="00E16DCC">
        <w:trPr>
          <w:trHeight w:val="3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4DCED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C3E8D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86185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EAEE" w14:textId="77777777" w:rsidR="00374ABA" w:rsidRDefault="00374ABA" w:rsidP="00F75C22">
            <w:pPr>
              <w:jc w:val="center"/>
            </w:pPr>
            <w:r w:rsidRPr="00B5003F">
              <w:rPr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8E78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C5B8D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0EE6A" w14:textId="77777777" w:rsidR="00374ABA" w:rsidRDefault="00374ABA" w:rsidP="00184954">
            <w:pPr>
              <w:jc w:val="center"/>
            </w:pPr>
            <w:r w:rsidRPr="00FF0B11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72936" w14:textId="77777777" w:rsidR="00374ABA" w:rsidRDefault="00374ABA" w:rsidP="00E16DCC">
            <w:pPr>
              <w:jc w:val="center"/>
            </w:pPr>
            <w:r w:rsidRPr="00CA1F08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4A1C9" w14:textId="77777777" w:rsidR="00374ABA" w:rsidRDefault="00374ABA" w:rsidP="00E16DCC">
            <w:pPr>
              <w:jc w:val="center"/>
            </w:pPr>
            <w:r w:rsidRPr="000637D0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  <w:tr w:rsidR="00374ABA" w:rsidRPr="00794205" w14:paraId="14F25130" w14:textId="77777777" w:rsidTr="00E16DCC">
        <w:trPr>
          <w:trHeight w:val="352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3921B" w14:textId="77777777" w:rsidR="00374ABA" w:rsidRPr="00794205" w:rsidRDefault="00374ABA" w:rsidP="00336AD4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8D174" w14:textId="77777777" w:rsidR="00374ABA" w:rsidRDefault="00374ABA" w:rsidP="00336AD4">
            <w:pPr>
              <w:jc w:val="center"/>
            </w:pPr>
            <w:r w:rsidRPr="00EE35F8">
              <w:rPr>
                <w:bCs/>
                <w:color w:val="000000"/>
                <w:sz w:val="16"/>
                <w:szCs w:val="16"/>
              </w:rPr>
              <w:t>66 m</w:t>
            </w:r>
            <w:r w:rsidRPr="00EE35F8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81917" w14:textId="77777777" w:rsidR="00374ABA" w:rsidRDefault="00374ABA" w:rsidP="00336AD4">
            <w:pPr>
              <w:jc w:val="center"/>
            </w:pPr>
            <w:r w:rsidRPr="007B7ACF">
              <w:rPr>
                <w:bCs/>
                <w:color w:val="000000"/>
                <w:sz w:val="16"/>
                <w:szCs w:val="16"/>
              </w:rPr>
              <w:t>427,56 m</w:t>
            </w:r>
            <w:r w:rsidRPr="007B7ACF">
              <w:rPr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79247" w14:textId="77777777" w:rsidR="00374ABA" w:rsidRDefault="00374ABA" w:rsidP="00F75C22">
            <w:pPr>
              <w:jc w:val="center"/>
            </w:pPr>
            <w:r w:rsidRPr="00B5003F">
              <w:rPr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35847" w14:textId="77777777" w:rsidR="00374ABA" w:rsidRPr="00336AD4" w:rsidRDefault="00374ABA" w:rsidP="00336A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7543" w14:textId="77777777" w:rsidR="00374ABA" w:rsidRDefault="00374ABA" w:rsidP="00336A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53A2B" w14:textId="77777777" w:rsidR="00374ABA" w:rsidRDefault="00374ABA" w:rsidP="00184954">
            <w:pPr>
              <w:jc w:val="center"/>
            </w:pPr>
            <w:r w:rsidRPr="00FF0B11">
              <w:rPr>
                <w:bCs/>
                <w:color w:val="000000"/>
                <w:sz w:val="16"/>
                <w:szCs w:val="16"/>
              </w:rPr>
              <w:t>Dükkan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5719D" w14:textId="77777777" w:rsidR="00374ABA" w:rsidRDefault="00374ABA" w:rsidP="00E16DCC">
            <w:pPr>
              <w:jc w:val="center"/>
            </w:pPr>
            <w:r w:rsidRPr="00CA1F08">
              <w:rPr>
                <w:bCs/>
                <w:color w:val="000000"/>
                <w:sz w:val="16"/>
                <w:szCs w:val="16"/>
              </w:rPr>
              <w:t>3.500,00 TL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486C0" w14:textId="77777777" w:rsidR="00374ABA" w:rsidRDefault="00374ABA" w:rsidP="00E16DCC">
            <w:pPr>
              <w:jc w:val="center"/>
            </w:pPr>
            <w:r w:rsidRPr="000637D0">
              <w:rPr>
                <w:bCs/>
                <w:color w:val="000000"/>
                <w:sz w:val="16"/>
                <w:szCs w:val="16"/>
              </w:rPr>
              <w:t>105,00 TL</w:t>
            </w:r>
          </w:p>
        </w:tc>
      </w:tr>
    </w:tbl>
    <w:p w14:paraId="2F216552" w14:textId="77777777" w:rsidR="00374ABA" w:rsidRPr="0026579A" w:rsidRDefault="00374ABA" w:rsidP="006D3427">
      <w:pPr>
        <w:ind w:left="360"/>
        <w:jc w:val="both"/>
        <w:rPr>
          <w:b w:val="0"/>
        </w:rPr>
      </w:pPr>
    </w:p>
    <w:p w14:paraId="2F38CE30" w14:textId="77777777" w:rsidR="00374ABA" w:rsidRDefault="00374ABA" w:rsidP="00743F1A">
      <w:pPr>
        <w:tabs>
          <w:tab w:val="left" w:pos="3720"/>
          <w:tab w:val="left" w:pos="7665"/>
        </w:tabs>
        <w:rPr>
          <w:szCs w:val="24"/>
        </w:rPr>
      </w:pPr>
    </w:p>
    <w:p w14:paraId="314AC149" w14:textId="77777777" w:rsidR="00374ABA" w:rsidRDefault="00374ABA" w:rsidP="00743F1A">
      <w:pPr>
        <w:tabs>
          <w:tab w:val="left" w:pos="3720"/>
          <w:tab w:val="left" w:pos="7665"/>
        </w:tabs>
        <w:rPr>
          <w:szCs w:val="24"/>
        </w:rPr>
      </w:pPr>
    </w:p>
    <w:p w14:paraId="1BE5C9B1" w14:textId="77777777" w:rsidR="00374ABA" w:rsidRDefault="00374ABA" w:rsidP="00743F1A">
      <w:pPr>
        <w:tabs>
          <w:tab w:val="left" w:pos="3720"/>
          <w:tab w:val="left" w:pos="7665"/>
        </w:tabs>
        <w:rPr>
          <w:szCs w:val="24"/>
        </w:rPr>
      </w:pPr>
    </w:p>
    <w:p w14:paraId="5977394E" w14:textId="77777777" w:rsidR="00374ABA" w:rsidRDefault="00374ABA" w:rsidP="00743F1A">
      <w:pPr>
        <w:tabs>
          <w:tab w:val="left" w:pos="3720"/>
          <w:tab w:val="left" w:pos="7665"/>
        </w:tabs>
        <w:rPr>
          <w:szCs w:val="24"/>
        </w:rPr>
      </w:pPr>
    </w:p>
    <w:p w14:paraId="4DDE5368" w14:textId="77777777" w:rsidR="00374ABA" w:rsidRDefault="00374ABA" w:rsidP="00743F1A">
      <w:pPr>
        <w:tabs>
          <w:tab w:val="left" w:pos="3720"/>
          <w:tab w:val="left" w:pos="7665"/>
        </w:tabs>
        <w:rPr>
          <w:szCs w:val="24"/>
        </w:rPr>
      </w:pPr>
    </w:p>
    <w:p w14:paraId="65329019" w14:textId="77777777" w:rsidR="00374ABA" w:rsidRDefault="00374ABA" w:rsidP="00743F1A">
      <w:pPr>
        <w:tabs>
          <w:tab w:val="left" w:pos="3720"/>
          <w:tab w:val="left" w:pos="7665"/>
        </w:tabs>
        <w:rPr>
          <w:szCs w:val="24"/>
        </w:rPr>
      </w:pPr>
    </w:p>
    <w:p w14:paraId="5FCF0EAF" w14:textId="77777777" w:rsidR="00374ABA" w:rsidRDefault="00374ABA" w:rsidP="00743F1A">
      <w:pPr>
        <w:tabs>
          <w:tab w:val="left" w:pos="3720"/>
          <w:tab w:val="left" w:pos="7665"/>
        </w:tabs>
        <w:rPr>
          <w:szCs w:val="24"/>
        </w:rPr>
      </w:pPr>
    </w:p>
    <w:p w14:paraId="2573363A" w14:textId="77777777" w:rsidR="00374ABA" w:rsidRDefault="00374ABA" w:rsidP="00743F1A">
      <w:pPr>
        <w:tabs>
          <w:tab w:val="left" w:pos="3720"/>
          <w:tab w:val="left" w:pos="7665"/>
        </w:tabs>
        <w:rPr>
          <w:szCs w:val="24"/>
        </w:rPr>
      </w:pPr>
    </w:p>
    <w:p w14:paraId="4FF42310" w14:textId="77777777" w:rsidR="00374ABA" w:rsidRDefault="00374ABA" w:rsidP="00743F1A">
      <w:pPr>
        <w:tabs>
          <w:tab w:val="left" w:pos="3720"/>
          <w:tab w:val="left" w:pos="7665"/>
        </w:tabs>
        <w:rPr>
          <w:szCs w:val="24"/>
        </w:rPr>
      </w:pPr>
    </w:p>
    <w:p w14:paraId="63F20E67" w14:textId="77777777" w:rsidR="00374ABA" w:rsidRDefault="00374ABA" w:rsidP="00743F1A">
      <w:pPr>
        <w:tabs>
          <w:tab w:val="left" w:pos="3720"/>
          <w:tab w:val="left" w:pos="7665"/>
        </w:tabs>
        <w:rPr>
          <w:szCs w:val="24"/>
        </w:rPr>
      </w:pPr>
    </w:p>
    <w:p w14:paraId="581F6D58" w14:textId="77777777" w:rsidR="00374ABA" w:rsidRDefault="00374ABA" w:rsidP="00743F1A">
      <w:pPr>
        <w:tabs>
          <w:tab w:val="left" w:pos="3720"/>
          <w:tab w:val="left" w:pos="7665"/>
        </w:tabs>
        <w:rPr>
          <w:szCs w:val="24"/>
        </w:rPr>
      </w:pPr>
    </w:p>
    <w:p w14:paraId="48B2A056" w14:textId="77777777" w:rsidR="00374ABA" w:rsidRDefault="00374ABA" w:rsidP="00743F1A">
      <w:pPr>
        <w:tabs>
          <w:tab w:val="left" w:pos="3720"/>
          <w:tab w:val="left" w:pos="7665"/>
        </w:tabs>
        <w:rPr>
          <w:szCs w:val="24"/>
        </w:rPr>
      </w:pPr>
    </w:p>
    <w:p w14:paraId="07BDD524" w14:textId="77777777" w:rsidR="00374ABA" w:rsidRDefault="00374ABA" w:rsidP="00743F1A">
      <w:pPr>
        <w:tabs>
          <w:tab w:val="left" w:pos="3720"/>
          <w:tab w:val="left" w:pos="7665"/>
        </w:tabs>
        <w:rPr>
          <w:szCs w:val="24"/>
        </w:rPr>
      </w:pPr>
    </w:p>
    <w:p w14:paraId="18A68E03" w14:textId="77777777" w:rsidR="00374ABA" w:rsidRDefault="00374ABA" w:rsidP="00743F1A">
      <w:pPr>
        <w:tabs>
          <w:tab w:val="left" w:pos="3720"/>
          <w:tab w:val="left" w:pos="7665"/>
        </w:tabs>
        <w:rPr>
          <w:szCs w:val="24"/>
        </w:rPr>
      </w:pPr>
    </w:p>
    <w:p w14:paraId="48A2CAF4" w14:textId="77777777" w:rsidR="00374ABA" w:rsidRDefault="00374ABA" w:rsidP="00743F1A">
      <w:pPr>
        <w:tabs>
          <w:tab w:val="left" w:pos="3720"/>
          <w:tab w:val="left" w:pos="7665"/>
        </w:tabs>
        <w:rPr>
          <w:szCs w:val="24"/>
        </w:rPr>
      </w:pPr>
    </w:p>
    <w:p w14:paraId="2850BF85" w14:textId="77777777" w:rsidR="00374ABA" w:rsidRDefault="00374ABA" w:rsidP="00743F1A">
      <w:pPr>
        <w:tabs>
          <w:tab w:val="left" w:pos="3720"/>
          <w:tab w:val="left" w:pos="7665"/>
        </w:tabs>
        <w:rPr>
          <w:szCs w:val="24"/>
        </w:rPr>
      </w:pPr>
    </w:p>
    <w:p w14:paraId="3CD012BB" w14:textId="77777777" w:rsidR="00374ABA" w:rsidRDefault="00374ABA" w:rsidP="00743F1A">
      <w:pPr>
        <w:tabs>
          <w:tab w:val="left" w:pos="3720"/>
          <w:tab w:val="left" w:pos="7665"/>
        </w:tabs>
        <w:rPr>
          <w:szCs w:val="24"/>
        </w:rPr>
      </w:pPr>
    </w:p>
    <w:p w14:paraId="156B595E" w14:textId="77777777" w:rsidR="00374ABA" w:rsidRDefault="00374ABA" w:rsidP="00743F1A">
      <w:pPr>
        <w:tabs>
          <w:tab w:val="left" w:pos="3720"/>
          <w:tab w:val="left" w:pos="7665"/>
        </w:tabs>
        <w:rPr>
          <w:szCs w:val="24"/>
        </w:rPr>
      </w:pPr>
    </w:p>
    <w:p w14:paraId="52501EEC" w14:textId="77777777" w:rsidR="00374ABA" w:rsidRDefault="00374ABA" w:rsidP="00743F1A">
      <w:pPr>
        <w:tabs>
          <w:tab w:val="left" w:pos="3720"/>
          <w:tab w:val="left" w:pos="7665"/>
        </w:tabs>
        <w:rPr>
          <w:szCs w:val="24"/>
        </w:rPr>
      </w:pPr>
    </w:p>
    <w:p w14:paraId="66BF3147" w14:textId="77777777" w:rsidR="00374ABA" w:rsidRDefault="00374ABA" w:rsidP="00743F1A">
      <w:pPr>
        <w:tabs>
          <w:tab w:val="left" w:pos="3720"/>
          <w:tab w:val="left" w:pos="7665"/>
        </w:tabs>
        <w:rPr>
          <w:szCs w:val="24"/>
        </w:rPr>
      </w:pPr>
    </w:p>
    <w:p w14:paraId="4FD26010" w14:textId="77777777" w:rsidR="00374ABA" w:rsidRDefault="00374ABA" w:rsidP="00743F1A">
      <w:pPr>
        <w:tabs>
          <w:tab w:val="left" w:pos="3720"/>
          <w:tab w:val="left" w:pos="7665"/>
        </w:tabs>
        <w:rPr>
          <w:szCs w:val="24"/>
        </w:rPr>
      </w:pPr>
    </w:p>
    <w:p w14:paraId="54BC1589" w14:textId="77777777" w:rsidR="00374ABA" w:rsidRDefault="00374ABA" w:rsidP="00743F1A">
      <w:pPr>
        <w:tabs>
          <w:tab w:val="left" w:pos="3720"/>
          <w:tab w:val="left" w:pos="7665"/>
        </w:tabs>
        <w:rPr>
          <w:szCs w:val="24"/>
        </w:rPr>
      </w:pPr>
    </w:p>
    <w:p w14:paraId="4E930CCC" w14:textId="77777777" w:rsidR="00374ABA" w:rsidRDefault="00374ABA" w:rsidP="00743F1A">
      <w:pPr>
        <w:tabs>
          <w:tab w:val="left" w:pos="3720"/>
          <w:tab w:val="left" w:pos="7665"/>
        </w:tabs>
        <w:rPr>
          <w:szCs w:val="24"/>
        </w:rPr>
      </w:pPr>
    </w:p>
    <w:p w14:paraId="7A5EDAC1" w14:textId="77777777" w:rsidR="00374ABA" w:rsidRDefault="00374ABA" w:rsidP="00743F1A">
      <w:pPr>
        <w:tabs>
          <w:tab w:val="left" w:pos="3720"/>
          <w:tab w:val="left" w:pos="7665"/>
        </w:tabs>
        <w:rPr>
          <w:szCs w:val="24"/>
        </w:rPr>
      </w:pPr>
    </w:p>
    <w:p w14:paraId="23FB067E" w14:textId="77777777" w:rsidR="00374ABA" w:rsidRDefault="00374ABA" w:rsidP="00743F1A">
      <w:pPr>
        <w:tabs>
          <w:tab w:val="left" w:pos="3720"/>
          <w:tab w:val="left" w:pos="7665"/>
        </w:tabs>
        <w:rPr>
          <w:szCs w:val="24"/>
        </w:rPr>
      </w:pPr>
    </w:p>
    <w:p w14:paraId="7034C44C" w14:textId="77777777" w:rsidR="00374ABA" w:rsidRDefault="00374ABA" w:rsidP="00743F1A">
      <w:pPr>
        <w:tabs>
          <w:tab w:val="left" w:pos="3720"/>
          <w:tab w:val="left" w:pos="7665"/>
        </w:tabs>
        <w:rPr>
          <w:szCs w:val="24"/>
        </w:rPr>
      </w:pPr>
    </w:p>
    <w:p w14:paraId="335B7E1D" w14:textId="77777777" w:rsidR="00374ABA" w:rsidRDefault="00374ABA" w:rsidP="00743F1A">
      <w:pPr>
        <w:tabs>
          <w:tab w:val="left" w:pos="3720"/>
          <w:tab w:val="left" w:pos="7665"/>
        </w:tabs>
        <w:rPr>
          <w:szCs w:val="24"/>
        </w:rPr>
      </w:pPr>
    </w:p>
    <w:p w14:paraId="5801E498" w14:textId="77777777" w:rsidR="00374ABA" w:rsidRDefault="00374ABA" w:rsidP="00743F1A">
      <w:pPr>
        <w:tabs>
          <w:tab w:val="left" w:pos="3720"/>
          <w:tab w:val="left" w:pos="7665"/>
        </w:tabs>
        <w:rPr>
          <w:szCs w:val="24"/>
        </w:rPr>
      </w:pPr>
    </w:p>
    <w:p w14:paraId="5BAB6EB0" w14:textId="77777777" w:rsidR="00374ABA" w:rsidRDefault="00374ABA" w:rsidP="00743F1A">
      <w:pPr>
        <w:tabs>
          <w:tab w:val="left" w:pos="3720"/>
          <w:tab w:val="left" w:pos="7665"/>
        </w:tabs>
        <w:rPr>
          <w:szCs w:val="24"/>
        </w:rPr>
      </w:pPr>
    </w:p>
    <w:p w14:paraId="5AC23D1D" w14:textId="77777777" w:rsidR="00374ABA" w:rsidRDefault="00374ABA" w:rsidP="00743F1A">
      <w:pPr>
        <w:tabs>
          <w:tab w:val="left" w:pos="3720"/>
          <w:tab w:val="left" w:pos="7665"/>
        </w:tabs>
        <w:rPr>
          <w:szCs w:val="24"/>
        </w:rPr>
      </w:pPr>
    </w:p>
    <w:p w14:paraId="68AF5FF1" w14:textId="77777777" w:rsidR="00374ABA" w:rsidRDefault="00374ABA" w:rsidP="00743F1A">
      <w:pPr>
        <w:tabs>
          <w:tab w:val="left" w:pos="3720"/>
          <w:tab w:val="left" w:pos="7665"/>
        </w:tabs>
        <w:rPr>
          <w:szCs w:val="24"/>
        </w:rPr>
      </w:pPr>
    </w:p>
    <w:p w14:paraId="2B009BA9" w14:textId="77777777" w:rsidR="00374ABA" w:rsidRDefault="00374ABA" w:rsidP="00743F1A">
      <w:pPr>
        <w:tabs>
          <w:tab w:val="left" w:pos="3720"/>
          <w:tab w:val="left" w:pos="7665"/>
        </w:tabs>
        <w:rPr>
          <w:szCs w:val="24"/>
        </w:rPr>
      </w:pPr>
    </w:p>
    <w:p w14:paraId="51606694" w14:textId="77777777" w:rsidR="00374ABA" w:rsidRDefault="00374ABA" w:rsidP="006D3427">
      <w:pPr>
        <w:ind w:left="360"/>
        <w:jc w:val="both"/>
        <w:rPr>
          <w:b w:val="0"/>
        </w:rPr>
      </w:pPr>
    </w:p>
    <w:p w14:paraId="7A4C20D7" w14:textId="77777777" w:rsidR="00374ABA" w:rsidRDefault="00374ABA" w:rsidP="006D3427">
      <w:pPr>
        <w:ind w:left="360"/>
        <w:jc w:val="both"/>
        <w:rPr>
          <w:b w:val="0"/>
        </w:rPr>
      </w:pPr>
    </w:p>
    <w:p w14:paraId="5594D995" w14:textId="77777777" w:rsidR="00374ABA" w:rsidRDefault="00374ABA" w:rsidP="006D3427">
      <w:pPr>
        <w:ind w:left="360"/>
        <w:jc w:val="both"/>
        <w:rPr>
          <w:b w:val="0"/>
        </w:rPr>
      </w:pPr>
    </w:p>
    <w:p w14:paraId="4A6BFE2C" w14:textId="77777777" w:rsidR="00374ABA" w:rsidRDefault="00374ABA" w:rsidP="006D3427">
      <w:pPr>
        <w:ind w:left="360"/>
        <w:jc w:val="both"/>
        <w:rPr>
          <w:b w:val="0"/>
        </w:rPr>
      </w:pPr>
    </w:p>
    <w:p w14:paraId="2C02BE0B" w14:textId="77777777" w:rsidR="00374ABA" w:rsidRDefault="00374ABA" w:rsidP="006D3427">
      <w:pPr>
        <w:ind w:left="360"/>
        <w:jc w:val="both"/>
        <w:rPr>
          <w:b w:val="0"/>
        </w:rPr>
      </w:pPr>
    </w:p>
    <w:p w14:paraId="00418098" w14:textId="77777777" w:rsidR="00374ABA" w:rsidRPr="00C67716" w:rsidRDefault="00374ABA" w:rsidP="006D3427">
      <w:pPr>
        <w:numPr>
          <w:ilvl w:val="0"/>
          <w:numId w:val="1"/>
        </w:numPr>
        <w:jc w:val="both"/>
        <w:rPr>
          <w:b w:val="0"/>
        </w:rPr>
      </w:pPr>
      <w:r w:rsidRPr="00C67716">
        <w:rPr>
          <w:b w:val="0"/>
        </w:rPr>
        <w:t xml:space="preserve">İhale kararı karar tarihinden itibaren en geç 15 gün içerisinde İta Amirince onaylanacak veya iptal edilecektir. </w:t>
      </w:r>
    </w:p>
    <w:p w14:paraId="6BEEFD77" w14:textId="77777777" w:rsidR="00374ABA" w:rsidRDefault="00374ABA" w:rsidP="006D3427">
      <w:pPr>
        <w:numPr>
          <w:ilvl w:val="0"/>
          <w:numId w:val="1"/>
        </w:numPr>
        <w:jc w:val="both"/>
        <w:rPr>
          <w:b w:val="0"/>
        </w:rPr>
      </w:pPr>
      <w:r w:rsidRPr="00C67716">
        <w:rPr>
          <w:b w:val="0"/>
        </w:rPr>
        <w:t>Şartnamede yazılı olmayan hususlar 2886 sayılı Devlet İhale yasası hükümleri uygulanır.</w:t>
      </w:r>
    </w:p>
    <w:p w14:paraId="4A7EAB8D" w14:textId="77777777" w:rsidR="00374ABA" w:rsidRPr="00C67716" w:rsidRDefault="00374ABA" w:rsidP="006D3427">
      <w:pPr>
        <w:numPr>
          <w:ilvl w:val="0"/>
          <w:numId w:val="1"/>
        </w:numPr>
        <w:jc w:val="both"/>
        <w:rPr>
          <w:b w:val="0"/>
        </w:rPr>
      </w:pPr>
      <w:r>
        <w:rPr>
          <w:b w:val="0"/>
        </w:rPr>
        <w:t xml:space="preserve">2886 Sayılı Devlet İhale Yasası hükümlerince ihaleden yasaklı olanlar ihaleye giremezler. </w:t>
      </w:r>
    </w:p>
    <w:p w14:paraId="7888290B" w14:textId="77777777" w:rsidR="00374ABA" w:rsidRPr="00C67716" w:rsidRDefault="00374ABA" w:rsidP="006D3427">
      <w:pPr>
        <w:numPr>
          <w:ilvl w:val="0"/>
          <w:numId w:val="1"/>
        </w:numPr>
        <w:jc w:val="both"/>
        <w:rPr>
          <w:b w:val="0"/>
        </w:rPr>
      </w:pPr>
      <w:r w:rsidRPr="00C67716">
        <w:rPr>
          <w:b w:val="0"/>
        </w:rPr>
        <w:t xml:space="preserve">İhaleye giren herkes ihale şartnamesini okuyup anladığını peşinen kabul etmiş sayılır.   </w:t>
      </w:r>
    </w:p>
    <w:p w14:paraId="1A9B8F9F" w14:textId="77777777" w:rsidR="00374ABA" w:rsidRDefault="00374ABA" w:rsidP="006D3427">
      <w:pPr>
        <w:numPr>
          <w:ilvl w:val="0"/>
          <w:numId w:val="1"/>
        </w:numPr>
        <w:jc w:val="both"/>
        <w:rPr>
          <w:b w:val="0"/>
        </w:rPr>
      </w:pPr>
      <w:r w:rsidRPr="00C67716">
        <w:rPr>
          <w:b w:val="0"/>
        </w:rPr>
        <w:t xml:space="preserve">İsteklilerden İhaleye </w:t>
      </w:r>
      <w:r>
        <w:rPr>
          <w:b w:val="0"/>
        </w:rPr>
        <w:t>katılım için istenecek belgeler</w:t>
      </w:r>
      <w:r w:rsidRPr="00C67716">
        <w:rPr>
          <w:b w:val="0"/>
        </w:rPr>
        <w:t>:</w:t>
      </w:r>
    </w:p>
    <w:p w14:paraId="5CE18DB8" w14:textId="77777777" w:rsidR="00374ABA" w:rsidRPr="00E16DCC" w:rsidRDefault="00374ABA" w:rsidP="006D3427">
      <w:pPr>
        <w:ind w:left="360"/>
        <w:jc w:val="both"/>
      </w:pPr>
      <w:r w:rsidRPr="00E16DCC">
        <w:t>A)Gerçek kişilerden istenecek belgeler;</w:t>
      </w:r>
    </w:p>
    <w:p w14:paraId="5406A635" w14:textId="77777777" w:rsidR="00374ABA" w:rsidRDefault="00374ABA" w:rsidP="006D3427">
      <w:pPr>
        <w:ind w:left="360"/>
        <w:jc w:val="both"/>
        <w:rPr>
          <w:b w:val="0"/>
        </w:rPr>
      </w:pPr>
      <w:r w:rsidRPr="00154F61">
        <w:rPr>
          <w:b w:val="0"/>
        </w:rPr>
        <w:t xml:space="preserve">a) Kanuni İkametgah Belgesi </w:t>
      </w:r>
    </w:p>
    <w:p w14:paraId="1E231B58" w14:textId="77777777" w:rsidR="00374ABA" w:rsidRPr="00C67716" w:rsidRDefault="00374ABA" w:rsidP="006D3427">
      <w:pPr>
        <w:ind w:left="360"/>
        <w:jc w:val="both"/>
        <w:rPr>
          <w:b w:val="0"/>
        </w:rPr>
      </w:pPr>
      <w:r>
        <w:rPr>
          <w:b w:val="0"/>
        </w:rPr>
        <w:t>b)</w:t>
      </w:r>
      <w:r w:rsidRPr="00C67716">
        <w:rPr>
          <w:b w:val="0"/>
        </w:rPr>
        <w:t>Nüfus Cüzdan Sureti</w:t>
      </w:r>
    </w:p>
    <w:p w14:paraId="43DCBB83" w14:textId="77777777" w:rsidR="00374ABA" w:rsidRPr="00C67716" w:rsidRDefault="00374ABA" w:rsidP="006D3427">
      <w:pPr>
        <w:jc w:val="both"/>
        <w:rPr>
          <w:b w:val="0"/>
        </w:rPr>
      </w:pPr>
      <w:r>
        <w:rPr>
          <w:b w:val="0"/>
        </w:rPr>
        <w:t xml:space="preserve">      c)</w:t>
      </w:r>
      <w:r w:rsidRPr="00C67716">
        <w:rPr>
          <w:b w:val="0"/>
        </w:rPr>
        <w:t>Noter Tasdikli İmza Sirküleri</w:t>
      </w:r>
      <w:r>
        <w:rPr>
          <w:b w:val="0"/>
        </w:rPr>
        <w:t xml:space="preserve"> </w:t>
      </w:r>
    </w:p>
    <w:p w14:paraId="06126171" w14:textId="77777777" w:rsidR="00374ABA" w:rsidRDefault="00374ABA" w:rsidP="006D3427">
      <w:pPr>
        <w:ind w:left="360"/>
        <w:jc w:val="both"/>
        <w:rPr>
          <w:b w:val="0"/>
        </w:rPr>
      </w:pPr>
      <w:r>
        <w:rPr>
          <w:b w:val="0"/>
        </w:rPr>
        <w:t xml:space="preserve">d)Geçici </w:t>
      </w:r>
      <w:r w:rsidRPr="00C67716">
        <w:rPr>
          <w:b w:val="0"/>
        </w:rPr>
        <w:t xml:space="preserve">Teminat Mektubu veya </w:t>
      </w:r>
      <w:r>
        <w:rPr>
          <w:b w:val="0"/>
        </w:rPr>
        <w:t xml:space="preserve">Geçici </w:t>
      </w:r>
      <w:r w:rsidRPr="00C67716">
        <w:rPr>
          <w:b w:val="0"/>
        </w:rPr>
        <w:t>Teminat Makbuzu</w:t>
      </w:r>
    </w:p>
    <w:p w14:paraId="0A30DF28" w14:textId="77777777" w:rsidR="00374ABA" w:rsidRPr="00C67716" w:rsidRDefault="00374ABA" w:rsidP="006D3427">
      <w:pPr>
        <w:ind w:left="360"/>
        <w:jc w:val="both"/>
        <w:rPr>
          <w:b w:val="0"/>
        </w:rPr>
      </w:pPr>
      <w:r>
        <w:rPr>
          <w:b w:val="0"/>
        </w:rPr>
        <w:t>e)Şartname bedeli yatırdığına dair makbuz</w:t>
      </w:r>
    </w:p>
    <w:p w14:paraId="0FEDB05D" w14:textId="77777777" w:rsidR="00374ABA" w:rsidRDefault="00374ABA" w:rsidP="006D3427">
      <w:pPr>
        <w:ind w:left="360"/>
        <w:jc w:val="both"/>
        <w:rPr>
          <w:b w:val="0"/>
        </w:rPr>
      </w:pPr>
      <w:r>
        <w:rPr>
          <w:b w:val="0"/>
        </w:rPr>
        <w:t>f)</w:t>
      </w:r>
      <w:r w:rsidRPr="00C67716">
        <w:rPr>
          <w:b w:val="0"/>
        </w:rPr>
        <w:t>İstekliler adına vekaleten iştirak ediyor ise istekli adına teklifte bulunacak kimselerin vekaletnameleri ile vekaleten iştirak edenin Noter tasdikli imza sirküleri</w:t>
      </w:r>
    </w:p>
    <w:p w14:paraId="2C93A76B" w14:textId="77777777" w:rsidR="00374ABA" w:rsidRDefault="00374ABA" w:rsidP="006D3427">
      <w:pPr>
        <w:ind w:left="360"/>
        <w:jc w:val="both"/>
        <w:rPr>
          <w:b w:val="0"/>
        </w:rPr>
      </w:pPr>
      <w:r>
        <w:rPr>
          <w:b w:val="0"/>
        </w:rPr>
        <w:t>g) Tebligat için adres beyanı</w:t>
      </w:r>
    </w:p>
    <w:p w14:paraId="378A8039" w14:textId="77777777" w:rsidR="00374ABA" w:rsidRDefault="00374ABA" w:rsidP="006D3427">
      <w:pPr>
        <w:ind w:left="360"/>
        <w:jc w:val="both"/>
        <w:rPr>
          <w:b w:val="0"/>
        </w:rPr>
      </w:pPr>
    </w:p>
    <w:p w14:paraId="5765E811" w14:textId="77777777" w:rsidR="00374ABA" w:rsidRPr="00E16DCC" w:rsidRDefault="00374ABA" w:rsidP="006D3427">
      <w:pPr>
        <w:ind w:left="360"/>
        <w:jc w:val="both"/>
      </w:pPr>
      <w:r w:rsidRPr="00E16DCC">
        <w:t>B) Tüzel kişilerden istenecek belgeler;</w:t>
      </w:r>
    </w:p>
    <w:p w14:paraId="7B84BA73" w14:textId="77777777" w:rsidR="00374ABA" w:rsidRDefault="00374ABA" w:rsidP="006D3427">
      <w:pPr>
        <w:ind w:left="360"/>
        <w:jc w:val="both"/>
        <w:rPr>
          <w:b w:val="0"/>
        </w:rPr>
      </w:pPr>
      <w:r>
        <w:rPr>
          <w:b w:val="0"/>
        </w:rPr>
        <w:t>a)Yetki belgesi</w:t>
      </w:r>
    </w:p>
    <w:p w14:paraId="2DF1CBA9" w14:textId="77777777" w:rsidR="00374ABA" w:rsidRDefault="00374ABA" w:rsidP="006D3427">
      <w:pPr>
        <w:ind w:left="360"/>
        <w:jc w:val="both"/>
        <w:rPr>
          <w:b w:val="0"/>
        </w:rPr>
      </w:pPr>
      <w:r>
        <w:rPr>
          <w:b w:val="0"/>
        </w:rPr>
        <w:t>b)Noter tasdikli imza sirküleri</w:t>
      </w:r>
    </w:p>
    <w:p w14:paraId="301ECBDE" w14:textId="77777777" w:rsidR="00374ABA" w:rsidRDefault="00374ABA" w:rsidP="006D3427">
      <w:pPr>
        <w:ind w:left="360"/>
        <w:jc w:val="both"/>
        <w:rPr>
          <w:b w:val="0"/>
        </w:rPr>
      </w:pPr>
      <w:r>
        <w:rPr>
          <w:b w:val="0"/>
        </w:rPr>
        <w:t xml:space="preserve">c)Geçici </w:t>
      </w:r>
      <w:r w:rsidRPr="00C67716">
        <w:rPr>
          <w:b w:val="0"/>
        </w:rPr>
        <w:t xml:space="preserve">Teminat Mektubu veya </w:t>
      </w:r>
      <w:r>
        <w:rPr>
          <w:b w:val="0"/>
        </w:rPr>
        <w:t xml:space="preserve">Geçici </w:t>
      </w:r>
      <w:r w:rsidRPr="00C67716">
        <w:rPr>
          <w:b w:val="0"/>
        </w:rPr>
        <w:t>Teminat Makbuzu</w:t>
      </w:r>
    </w:p>
    <w:p w14:paraId="287FC357" w14:textId="77777777" w:rsidR="00374ABA" w:rsidRPr="00C67716" w:rsidRDefault="00374ABA" w:rsidP="006D3427">
      <w:pPr>
        <w:ind w:left="360"/>
        <w:jc w:val="both"/>
        <w:rPr>
          <w:b w:val="0"/>
        </w:rPr>
      </w:pPr>
      <w:r>
        <w:rPr>
          <w:b w:val="0"/>
        </w:rPr>
        <w:t>d)Şartname bedeli yatırdığına dair makbuz</w:t>
      </w:r>
    </w:p>
    <w:p w14:paraId="4875A337" w14:textId="77777777" w:rsidR="00374ABA" w:rsidRDefault="00374ABA" w:rsidP="006D3427">
      <w:pPr>
        <w:ind w:left="360"/>
        <w:jc w:val="both"/>
        <w:rPr>
          <w:b w:val="0"/>
        </w:rPr>
      </w:pPr>
      <w:r>
        <w:rPr>
          <w:b w:val="0"/>
        </w:rPr>
        <w:t>e)</w:t>
      </w:r>
      <w:r w:rsidRPr="00F02F01">
        <w:rPr>
          <w:b w:val="0"/>
        </w:rPr>
        <w:t xml:space="preserve"> </w:t>
      </w:r>
      <w:r>
        <w:rPr>
          <w:b w:val="0"/>
        </w:rPr>
        <w:t>2013</w:t>
      </w:r>
      <w:r w:rsidRPr="00C67716">
        <w:rPr>
          <w:b w:val="0"/>
        </w:rPr>
        <w:t xml:space="preserve"> yılı Tasdikli Ticaret Odası veya esnaf ve sanatkarlar sicili kayıtlı olduğunu gösterir belge verilmesi.</w:t>
      </w:r>
    </w:p>
    <w:p w14:paraId="6403612D" w14:textId="77777777" w:rsidR="00374ABA" w:rsidRDefault="00374ABA" w:rsidP="006D3427">
      <w:pPr>
        <w:ind w:left="360"/>
        <w:jc w:val="both"/>
        <w:rPr>
          <w:b w:val="0"/>
        </w:rPr>
      </w:pPr>
      <w:r>
        <w:rPr>
          <w:b w:val="0"/>
        </w:rPr>
        <w:t>f)</w:t>
      </w:r>
      <w:r w:rsidRPr="00F02F01">
        <w:rPr>
          <w:b w:val="0"/>
        </w:rPr>
        <w:t xml:space="preserve"> </w:t>
      </w:r>
      <w:r w:rsidRPr="00C67716">
        <w:rPr>
          <w:b w:val="0"/>
        </w:rPr>
        <w:t>İstekliler adına vekaleten iştirak ediyor ise istekli adına teklifte bulunacak kimselerin vekaletnameleri ile vekaleten iştirak edenin Noter tasdikli imza sirküleri</w:t>
      </w:r>
    </w:p>
    <w:p w14:paraId="70B3E046" w14:textId="77777777" w:rsidR="00374ABA" w:rsidRDefault="00374ABA" w:rsidP="006D3427">
      <w:pPr>
        <w:ind w:left="360"/>
        <w:jc w:val="both"/>
        <w:rPr>
          <w:b w:val="0"/>
        </w:rPr>
      </w:pPr>
      <w:r>
        <w:rPr>
          <w:b w:val="0"/>
        </w:rPr>
        <w:t>g) Tebligat için adres beyanı</w:t>
      </w:r>
    </w:p>
    <w:p w14:paraId="3FAFD0F8" w14:textId="77777777" w:rsidR="00374ABA" w:rsidRPr="00C67716" w:rsidRDefault="00374ABA" w:rsidP="00523EE5">
      <w:pPr>
        <w:jc w:val="both"/>
        <w:rPr>
          <w:b w:val="0"/>
        </w:rPr>
      </w:pPr>
      <w:r>
        <w:rPr>
          <w:b w:val="0"/>
        </w:rPr>
        <w:t>8- Ortak girişim olması halinde ortak girişimi oluşturan gerçek veya tüzel kişiler yukarıdaki belgeleri ayrı ayrı temin edeceklerdir.</w:t>
      </w:r>
    </w:p>
    <w:p w14:paraId="56F09787" w14:textId="77777777" w:rsidR="00374ABA" w:rsidRPr="00D31F12" w:rsidRDefault="00374ABA" w:rsidP="00523EE5">
      <w:pPr>
        <w:jc w:val="both"/>
        <w:rPr>
          <w:b w:val="0"/>
        </w:rPr>
      </w:pPr>
      <w:r>
        <w:rPr>
          <w:b w:val="0"/>
        </w:rPr>
        <w:t xml:space="preserve">9- </w:t>
      </w:r>
      <w:r w:rsidRPr="00D31F12">
        <w:rPr>
          <w:b w:val="0"/>
        </w:rPr>
        <w:t>İhaleye katılmak isteyenler yukarıda yazılı gerekli belgeleri ihale günü en geç saat 1</w:t>
      </w:r>
      <w:r>
        <w:rPr>
          <w:b w:val="0"/>
        </w:rPr>
        <w:t>0:45’de</w:t>
      </w:r>
      <w:r w:rsidRPr="00D31F12">
        <w:rPr>
          <w:b w:val="0"/>
        </w:rPr>
        <w:t xml:space="preserve"> Yazı İşleri ve Kararlar Daire Başkanlığına teslim edeceklerdir.</w:t>
      </w:r>
    </w:p>
    <w:p w14:paraId="66F20349" w14:textId="77777777" w:rsidR="00374ABA" w:rsidRPr="00C67716" w:rsidRDefault="00374ABA" w:rsidP="00523EE5">
      <w:pPr>
        <w:jc w:val="both"/>
        <w:rPr>
          <w:b w:val="0"/>
        </w:rPr>
      </w:pPr>
      <w:r>
        <w:rPr>
          <w:b w:val="0"/>
        </w:rPr>
        <w:t>10-İhaleye katılmak isteyenler ihale saatinde Belediye Encümen salonu önünde hazır bulunacaklardır.</w:t>
      </w:r>
    </w:p>
    <w:p w14:paraId="6D750147" w14:textId="77777777" w:rsidR="00374ABA" w:rsidRDefault="00374ABA" w:rsidP="00523EE5">
      <w:pPr>
        <w:jc w:val="both"/>
        <w:rPr>
          <w:b w:val="0"/>
        </w:rPr>
      </w:pPr>
      <w:r>
        <w:rPr>
          <w:b w:val="0"/>
        </w:rPr>
        <w:t xml:space="preserve">11- </w:t>
      </w:r>
      <w:r w:rsidRPr="00C67716">
        <w:rPr>
          <w:b w:val="0"/>
        </w:rPr>
        <w:t>İhale ile ilgili şartnameler Mali Hizmetler Daire Başkanlığından</w:t>
      </w:r>
      <w:r>
        <w:rPr>
          <w:b w:val="0"/>
        </w:rPr>
        <w:t xml:space="preserve"> 75,00 TL karşılığında </w:t>
      </w:r>
      <w:r w:rsidRPr="00C67716">
        <w:rPr>
          <w:b w:val="0"/>
        </w:rPr>
        <w:t>temin edilebilir veya görülebilir.</w:t>
      </w:r>
    </w:p>
    <w:p w14:paraId="3CBEE100" w14:textId="77777777" w:rsidR="00374ABA" w:rsidRDefault="00374ABA" w:rsidP="006D3427">
      <w:pPr>
        <w:ind w:left="360"/>
        <w:jc w:val="both"/>
        <w:rPr>
          <w:b w:val="0"/>
        </w:rPr>
      </w:pPr>
    </w:p>
    <w:p w14:paraId="01CA9F89" w14:textId="77777777" w:rsidR="00995E3D" w:rsidRDefault="00995E3D" w:rsidP="006D3427">
      <w:pPr>
        <w:ind w:left="360"/>
        <w:jc w:val="both"/>
        <w:rPr>
          <w:b w:val="0"/>
        </w:rPr>
      </w:pPr>
    </w:p>
    <w:p w14:paraId="5556F8C6" w14:textId="77777777" w:rsidR="00995E3D" w:rsidRDefault="00995E3D" w:rsidP="00995E3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b w:val="0"/>
          <w:szCs w:val="24"/>
          <w:u w:color="1A1A1A"/>
          <w:lang w:val="en-US"/>
        </w:rPr>
      </w:pPr>
      <w:r>
        <w:rPr>
          <w:rFonts w:ascii="Helvetica" w:hAnsi="Helvetica" w:cs="Helvetica"/>
          <w:b w:val="0"/>
          <w:szCs w:val="24"/>
          <w:lang w:val="en-US"/>
        </w:rPr>
        <w:t>(BASIN ADN-</w:t>
      </w:r>
      <w:r>
        <w:rPr>
          <w:rFonts w:ascii="Lucida Grande" w:hAnsi="Lucida Grande" w:cs="Lucida Grande"/>
          <w:b w:val="0"/>
          <w:color w:val="1A1A1A"/>
          <w:sz w:val="26"/>
          <w:szCs w:val="26"/>
          <w:u w:val="single" w:color="1A1A1A"/>
          <w:lang w:val="en-US"/>
        </w:rPr>
        <w:t>3</w:t>
      </w:r>
      <w:r>
        <w:rPr>
          <w:rFonts w:ascii="Lucida Grande" w:hAnsi="Lucida Grande" w:cs="Lucida Grande"/>
          <w:b w:val="0"/>
          <w:color w:val="1A1A1A"/>
          <w:sz w:val="26"/>
          <w:szCs w:val="26"/>
          <w:u w:val="single" w:color="1A1A1A"/>
          <w:lang w:val="en-US"/>
        </w:rPr>
        <w:t>383</w:t>
      </w:r>
      <w:bookmarkStart w:id="0" w:name="_GoBack"/>
      <w:bookmarkEnd w:id="0"/>
      <w:r>
        <w:rPr>
          <w:rFonts w:ascii="Helvetica" w:hAnsi="Helvetica" w:cs="Helvetica"/>
          <w:b w:val="0"/>
          <w:szCs w:val="24"/>
          <w:u w:color="1A1A1A"/>
          <w:lang w:val="en-US"/>
        </w:rPr>
        <w:t>)          (www.bik.gov.tr)</w:t>
      </w:r>
    </w:p>
    <w:p w14:paraId="0492B201" w14:textId="77777777" w:rsidR="00995E3D" w:rsidRPr="00C67716" w:rsidRDefault="00995E3D" w:rsidP="006D3427">
      <w:pPr>
        <w:ind w:left="360"/>
        <w:jc w:val="both"/>
        <w:rPr>
          <w:b w:val="0"/>
        </w:rPr>
      </w:pPr>
    </w:p>
    <w:p w14:paraId="0AC39454" w14:textId="77777777" w:rsidR="00374ABA" w:rsidRDefault="00374ABA" w:rsidP="006D3427">
      <w:pPr>
        <w:ind w:left="360"/>
        <w:jc w:val="both"/>
        <w:rPr>
          <w:b w:val="0"/>
        </w:rPr>
      </w:pPr>
    </w:p>
    <w:sectPr w:rsidR="00374ABA" w:rsidSect="00E203BD">
      <w:pgSz w:w="16840" w:h="11907" w:orient="landscape" w:code="9"/>
      <w:pgMar w:top="720" w:right="720" w:bottom="720" w:left="720" w:header="708" w:footer="708" w:gutter="0"/>
      <w:cols w:space="708"/>
      <w:docGrid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800000AF" w:usb1="5000204A" w:usb2="00000000" w:usb3="00000000" w:csb0="00000111" w:csb1="00000000"/>
  </w:font>
  <w:font w:name="Courier New">
    <w:panose1 w:val="02070309020205020404"/>
    <w:charset w:val="00"/>
    <w:family w:val="auto"/>
    <w:pitch w:val="variable"/>
    <w:sig w:usb0="800000AF" w:usb1="5000204A" w:usb2="00000000" w:usb3="00000000" w:csb0="0000011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800000AF" w:usb1="5000204A" w:usb2="00000000" w:usb3="00000000" w:csb0="0000011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495C"/>
    <w:multiLevelType w:val="singleLevel"/>
    <w:tmpl w:val="128E3514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3F7F265A"/>
    <w:multiLevelType w:val="singleLevel"/>
    <w:tmpl w:val="1B202530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46380A69"/>
    <w:multiLevelType w:val="hybridMultilevel"/>
    <w:tmpl w:val="74B25DA2"/>
    <w:lvl w:ilvl="0" w:tplc="902E9F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1"/>
  <w:displayHorizontalDrawingGridEvery w:val="0"/>
  <w:displayVerticalDrawingGridEvery w:val="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3EA1"/>
    <w:rsid w:val="0000081A"/>
    <w:rsid w:val="00007D09"/>
    <w:rsid w:val="000247E8"/>
    <w:rsid w:val="00061194"/>
    <w:rsid w:val="000637D0"/>
    <w:rsid w:val="000648E0"/>
    <w:rsid w:val="0007128B"/>
    <w:rsid w:val="00096DFC"/>
    <w:rsid w:val="000E7308"/>
    <w:rsid w:val="000F3C14"/>
    <w:rsid w:val="000F5599"/>
    <w:rsid w:val="0013473C"/>
    <w:rsid w:val="00134F17"/>
    <w:rsid w:val="00137355"/>
    <w:rsid w:val="00152785"/>
    <w:rsid w:val="001534CA"/>
    <w:rsid w:val="00154F61"/>
    <w:rsid w:val="00166F2A"/>
    <w:rsid w:val="00184954"/>
    <w:rsid w:val="00185DBA"/>
    <w:rsid w:val="00191446"/>
    <w:rsid w:val="001B0160"/>
    <w:rsid w:val="001D55C7"/>
    <w:rsid w:val="00204A4D"/>
    <w:rsid w:val="00235F49"/>
    <w:rsid w:val="00264CBA"/>
    <w:rsid w:val="0026579A"/>
    <w:rsid w:val="00271F02"/>
    <w:rsid w:val="002B4584"/>
    <w:rsid w:val="002E07D1"/>
    <w:rsid w:val="003220B8"/>
    <w:rsid w:val="00325879"/>
    <w:rsid w:val="003354F9"/>
    <w:rsid w:val="00336AD4"/>
    <w:rsid w:val="0034133C"/>
    <w:rsid w:val="003416C6"/>
    <w:rsid w:val="003724B3"/>
    <w:rsid w:val="00374ABA"/>
    <w:rsid w:val="003A37D1"/>
    <w:rsid w:val="003C6034"/>
    <w:rsid w:val="003D0BA7"/>
    <w:rsid w:val="003D1AEA"/>
    <w:rsid w:val="00421816"/>
    <w:rsid w:val="0049787D"/>
    <w:rsid w:val="004B17EC"/>
    <w:rsid w:val="004E1625"/>
    <w:rsid w:val="004F0C3B"/>
    <w:rsid w:val="0051142F"/>
    <w:rsid w:val="00523EE5"/>
    <w:rsid w:val="00530B84"/>
    <w:rsid w:val="00544F96"/>
    <w:rsid w:val="0054577E"/>
    <w:rsid w:val="0056112D"/>
    <w:rsid w:val="00584992"/>
    <w:rsid w:val="005D1AC8"/>
    <w:rsid w:val="005D677F"/>
    <w:rsid w:val="00622424"/>
    <w:rsid w:val="00635541"/>
    <w:rsid w:val="006661A1"/>
    <w:rsid w:val="00690B01"/>
    <w:rsid w:val="006A30CD"/>
    <w:rsid w:val="006B40DE"/>
    <w:rsid w:val="006C4E14"/>
    <w:rsid w:val="006D2F57"/>
    <w:rsid w:val="006D3427"/>
    <w:rsid w:val="006D3AC9"/>
    <w:rsid w:val="00743F1A"/>
    <w:rsid w:val="00794205"/>
    <w:rsid w:val="007B7ACF"/>
    <w:rsid w:val="007D3FE3"/>
    <w:rsid w:val="007E0225"/>
    <w:rsid w:val="0082212F"/>
    <w:rsid w:val="008818FE"/>
    <w:rsid w:val="0089587E"/>
    <w:rsid w:val="008C1B3E"/>
    <w:rsid w:val="008C1C63"/>
    <w:rsid w:val="008D0B29"/>
    <w:rsid w:val="00913EA1"/>
    <w:rsid w:val="00944F1F"/>
    <w:rsid w:val="00952644"/>
    <w:rsid w:val="00995E3D"/>
    <w:rsid w:val="009D5977"/>
    <w:rsid w:val="00A105D6"/>
    <w:rsid w:val="00A1650D"/>
    <w:rsid w:val="00A34557"/>
    <w:rsid w:val="00A355D4"/>
    <w:rsid w:val="00A45647"/>
    <w:rsid w:val="00A60D8E"/>
    <w:rsid w:val="00A8440C"/>
    <w:rsid w:val="00A86AF4"/>
    <w:rsid w:val="00AB6D45"/>
    <w:rsid w:val="00AC683D"/>
    <w:rsid w:val="00AD0262"/>
    <w:rsid w:val="00AE4791"/>
    <w:rsid w:val="00B007D5"/>
    <w:rsid w:val="00B21BAF"/>
    <w:rsid w:val="00B5003F"/>
    <w:rsid w:val="00BE67E3"/>
    <w:rsid w:val="00C0300F"/>
    <w:rsid w:val="00C2220B"/>
    <w:rsid w:val="00C67716"/>
    <w:rsid w:val="00C92947"/>
    <w:rsid w:val="00C94C09"/>
    <w:rsid w:val="00CA1F08"/>
    <w:rsid w:val="00D03895"/>
    <w:rsid w:val="00D04057"/>
    <w:rsid w:val="00D31F12"/>
    <w:rsid w:val="00D61103"/>
    <w:rsid w:val="00D77C65"/>
    <w:rsid w:val="00D96547"/>
    <w:rsid w:val="00DA4AC4"/>
    <w:rsid w:val="00DC4536"/>
    <w:rsid w:val="00E13542"/>
    <w:rsid w:val="00E16DCC"/>
    <w:rsid w:val="00E203BD"/>
    <w:rsid w:val="00E47FF2"/>
    <w:rsid w:val="00E52AD0"/>
    <w:rsid w:val="00EE35F8"/>
    <w:rsid w:val="00F02F01"/>
    <w:rsid w:val="00F40965"/>
    <w:rsid w:val="00F40BCB"/>
    <w:rsid w:val="00F51BDB"/>
    <w:rsid w:val="00F6406D"/>
    <w:rsid w:val="00F67953"/>
    <w:rsid w:val="00F75C22"/>
    <w:rsid w:val="00F93888"/>
    <w:rsid w:val="00FB3739"/>
    <w:rsid w:val="00FF0B11"/>
    <w:rsid w:val="00FF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698CB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F1F"/>
    <w:rPr>
      <w:b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44F1F"/>
    <w:pPr>
      <w:keepNext/>
      <w:jc w:val="center"/>
      <w:outlineLvl w:val="0"/>
    </w:pPr>
    <w:rPr>
      <w:color w:val="00000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44F1F"/>
    <w:pPr>
      <w:keepNext/>
      <w:jc w:val="center"/>
      <w:outlineLvl w:val="1"/>
    </w:pPr>
    <w:rPr>
      <w:color w:val="00000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73F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73F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944F1F"/>
    <w:pPr>
      <w:jc w:val="center"/>
    </w:pPr>
    <w:rPr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A173F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F938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3888"/>
    <w:rPr>
      <w:rFonts w:ascii="Tahoma" w:hAnsi="Tahoma" w:cs="Tahoma"/>
      <w:b/>
      <w:sz w:val="16"/>
      <w:szCs w:val="16"/>
    </w:rPr>
  </w:style>
  <w:style w:type="paragraph" w:styleId="ListParagraph">
    <w:name w:val="List Paragraph"/>
    <w:basedOn w:val="Normal"/>
    <w:uiPriority w:val="99"/>
    <w:qFormat/>
    <w:rsid w:val="008221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86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775</Words>
  <Characters>4424</Characters>
  <Application>Microsoft Macintosh Word</Application>
  <DocSecurity>0</DocSecurity>
  <Lines>36</Lines>
  <Paragraphs>10</Paragraphs>
  <ScaleCrop>false</ScaleCrop>
  <Company>ADANA BÜYÜKŞEHİR BELEDİYESİ</Company>
  <LinksUpToDate>false</LinksUpToDate>
  <CharactersWithSpaces>5189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MUAMMEN BEDEL TESPİT TUTANAĞI</dc:title>
  <dc:subject/>
  <dc:creator>SÜLEYMAN</dc:creator>
  <cp:keywords/>
  <dc:description/>
  <cp:lastModifiedBy>Adana Haber iMac</cp:lastModifiedBy>
  <cp:revision>3</cp:revision>
  <cp:lastPrinted>2013-09-24T06:11:00Z</cp:lastPrinted>
  <dcterms:created xsi:type="dcterms:W3CDTF">2013-09-27T13:45:00Z</dcterms:created>
  <dcterms:modified xsi:type="dcterms:W3CDTF">2013-09-27T14:06:00Z</dcterms:modified>
</cp:coreProperties>
</file>