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A9A7DD" w14:textId="77777777" w:rsidR="00ED4579" w:rsidRPr="00ED4579" w:rsidRDefault="00ED4579" w:rsidP="00ED4579">
      <w:pPr>
        <w:shd w:val="clear" w:color="auto" w:fill="FFFFFF"/>
        <w:spacing w:after="0" w:line="270" w:lineRule="atLeast"/>
        <w:jc w:val="center"/>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4 KALEM TIBBİ CİHAZ ALIMI</w:t>
      </w:r>
    </w:p>
    <w:p w14:paraId="6B9992DD" w14:textId="77777777" w:rsidR="00ED4579" w:rsidRPr="00ED4579" w:rsidRDefault="00ED4579" w:rsidP="00ED4579">
      <w:pPr>
        <w:spacing w:after="0" w:line="240" w:lineRule="auto"/>
        <w:rPr>
          <w:rFonts w:ascii="Times New Roman" w:eastAsia="Times New Roman" w:hAnsi="Times New Roman" w:cs="Times New Roman"/>
          <w:sz w:val="24"/>
          <w:szCs w:val="24"/>
          <w:lang w:eastAsia="tr-TR"/>
        </w:rPr>
      </w:pPr>
      <w:r w:rsidRPr="00ED4579">
        <w:rPr>
          <w:rFonts w:ascii="Verdana" w:eastAsia="Times New Roman" w:hAnsi="Verdana" w:cs="Times New Roman"/>
          <w:b/>
          <w:bCs/>
          <w:color w:val="666666"/>
          <w:sz w:val="18"/>
          <w:szCs w:val="18"/>
          <w:u w:val="single"/>
          <w:shd w:val="clear" w:color="auto" w:fill="FFFFFF"/>
          <w:lang w:eastAsia="tr-TR"/>
        </w:rPr>
        <w:t>UYGULAMA VE ARAŞTIRMA HASTANESİ YÜKSEKÖĞRETİM KURUMLARI ÇUKUROVA ÜNİVERSİTESİ</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0062A8"/>
          <w:sz w:val="18"/>
          <w:lang w:eastAsia="tr-TR"/>
        </w:rPr>
        <w:t>4 KALEM TIBBİ CİHAZ ALIMI</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alımı 4734 sayılı Kamu İhale Kanununun 19 uncu maddesine göre açık ihale usulü ile ihale edilecektir.  İhaleye ilişkin ayrıntılı bilgiler aşağıda yer almaktadır:</w:t>
      </w:r>
      <w:r w:rsidRPr="00ED4579">
        <w:rPr>
          <w:rFonts w:ascii="Verdana" w:eastAsia="Times New Roman" w:hAnsi="Verdana" w:cs="Times New Roman"/>
          <w:color w:val="666666"/>
          <w:sz w:val="18"/>
          <w:lang w:eastAsia="tr-TR"/>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ED4579" w:rsidRPr="00ED4579" w14:paraId="0D571684" w14:textId="77777777" w:rsidTr="00ED45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7DA4105B"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1A147ECD"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F514F2C"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2014/54671</w:t>
            </w:r>
          </w:p>
        </w:tc>
      </w:tr>
    </w:tbl>
    <w:p w14:paraId="61077D06" w14:textId="77777777" w:rsidR="00ED4579" w:rsidRPr="00ED4579" w:rsidRDefault="00ED4579" w:rsidP="00ED4579">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ED4579" w:rsidRPr="00ED4579" w14:paraId="759EF4FD" w14:textId="77777777" w:rsidTr="00ED4579">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77543C6C"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003366"/>
                <w:sz w:val="18"/>
                <w:lang w:eastAsia="tr-TR"/>
              </w:rPr>
              <w:t>1-İdarenin</w:t>
            </w:r>
          </w:p>
        </w:tc>
      </w:tr>
      <w:tr w:rsidR="00ED4579" w:rsidRPr="00ED4579" w14:paraId="7BD6E55D" w14:textId="77777777" w:rsidTr="00ED45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E29948E"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a)</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t>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C34F529"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6ADFD30"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0062A8"/>
                <w:sz w:val="18"/>
                <w:lang w:eastAsia="tr-TR"/>
              </w:rPr>
              <w:t>Ç.Ü.TIP FAKÜLTESI BALCALI HASTANESI 01130 BALCALI SARIÇAM/ADANA</w:t>
            </w:r>
          </w:p>
        </w:tc>
      </w:tr>
      <w:tr w:rsidR="00ED4579" w:rsidRPr="00ED4579" w14:paraId="52BC2CFE" w14:textId="77777777" w:rsidTr="00ED45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E2A1332"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b)</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t>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F2F7374"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A6D0095"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0062A8"/>
                <w:sz w:val="18"/>
                <w:lang w:eastAsia="tr-TR"/>
              </w:rPr>
              <w:t>3223386403 - 3223387144</w:t>
            </w:r>
          </w:p>
        </w:tc>
      </w:tr>
      <w:tr w:rsidR="00ED4579" w:rsidRPr="00ED4579" w14:paraId="0749AE60" w14:textId="77777777" w:rsidTr="00ED45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1816F673"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c)</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t>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43F95C04"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04BCECF"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0062A8"/>
                <w:sz w:val="18"/>
                <w:lang w:eastAsia="tr-TR"/>
              </w:rPr>
              <w:t>hastaneozelbutce@cu.edu.tr</w:t>
            </w:r>
          </w:p>
        </w:tc>
      </w:tr>
      <w:tr w:rsidR="00ED4579" w:rsidRPr="00ED4579" w14:paraId="03AD4206" w14:textId="77777777" w:rsidTr="00ED45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0B33DD1" w14:textId="77777777" w:rsidR="00ED4579" w:rsidRPr="00ED4579" w:rsidRDefault="00ED4579" w:rsidP="00ED4579">
            <w:pPr>
              <w:spacing w:after="0" w:line="270" w:lineRule="atLeast"/>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ç)</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t>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7574374"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19C3B2C0"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https://ekap.kik.gov.tr/EKAP/</w:t>
            </w:r>
          </w:p>
        </w:tc>
      </w:tr>
    </w:tbl>
    <w:p w14:paraId="28CAA497" w14:textId="77777777" w:rsidR="00ED4579" w:rsidRPr="00ED4579" w:rsidRDefault="00ED4579" w:rsidP="00ED4579">
      <w:pPr>
        <w:spacing w:after="0" w:line="240" w:lineRule="auto"/>
        <w:rPr>
          <w:rFonts w:ascii="Times New Roman" w:eastAsia="Times New Roman" w:hAnsi="Times New Roman" w:cs="Times New Roman"/>
          <w:sz w:val="24"/>
          <w:szCs w:val="24"/>
          <w:lang w:eastAsia="tr-TR"/>
        </w:rPr>
      </w:pP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003366"/>
          <w:sz w:val="18"/>
          <w:lang w:eastAsia="tr-TR"/>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ED4579" w:rsidRPr="00ED4579" w14:paraId="521D9FB6" w14:textId="77777777" w:rsidTr="00ED45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0119087B"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a)</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t>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3866FF12"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2542BB5"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0062A8"/>
                <w:sz w:val="18"/>
                <w:lang w:eastAsia="tr-TR"/>
              </w:rPr>
              <w:t>1 ADET NÖROENDOSKOPİ ENDOSKOPİK KAFA TABANI CERRAHİSİ SET, 1 ADET NÖROENDOSKOPİ GÖRÜNTÜLEME SİSTEMİ, NÖROENDOSKOPİ MİKRODİSKEKTOMİ SETİ, 1 ADET NÖROENDOSKOPİ PEDİATRİK VE YETİŞKİN ETV SETİ, MAL ALIMI</w:t>
            </w:r>
            <w:r w:rsidRPr="00ED4579">
              <w:rPr>
                <w:rFonts w:ascii="Verdana" w:eastAsia="Times New Roman" w:hAnsi="Verdana" w:cs="Times New Roman"/>
                <w:b/>
                <w:bCs/>
                <w:color w:val="0062A8"/>
                <w:sz w:val="18"/>
                <w:szCs w:val="18"/>
                <w:lang w:eastAsia="tr-TR"/>
              </w:rPr>
              <w:br/>
            </w:r>
            <w:r w:rsidRPr="00ED4579">
              <w:rPr>
                <w:rFonts w:ascii="Verdana" w:eastAsia="Times New Roman" w:hAnsi="Verdana" w:cs="Times New Roman"/>
                <w:b/>
                <w:bCs/>
                <w:color w:val="0062A8"/>
                <w:sz w:val="18"/>
                <w:lang w:eastAsia="tr-TR"/>
              </w:rPr>
              <w:t>Ayrıntılı bilgiye EKAP’ta yer alan ihale dokümanı içinde bulunan idari şartnameden ulaşılabilir.</w:t>
            </w:r>
          </w:p>
        </w:tc>
      </w:tr>
      <w:tr w:rsidR="00ED4579" w:rsidRPr="00ED4579" w14:paraId="2792F6D9" w14:textId="77777777" w:rsidTr="00ED45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584E49B"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b)</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t>Teslim yeri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642DFD4"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E91B9D5"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0062A8"/>
                <w:sz w:val="18"/>
                <w:lang w:eastAsia="tr-TR"/>
              </w:rPr>
              <w:t>Ç.Ü. ARAŞTIRMA VE UYGULAMA HASTANESİ</w:t>
            </w:r>
          </w:p>
        </w:tc>
      </w:tr>
      <w:tr w:rsidR="00ED4579" w:rsidRPr="00ED4579" w14:paraId="0AB942D1" w14:textId="77777777" w:rsidTr="00ED45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4C14ADD6"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c)</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t>Teslim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05DBDC3"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745C592"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0062A8"/>
                <w:sz w:val="18"/>
                <w:lang w:eastAsia="tr-TR"/>
              </w:rPr>
              <w:t>Sözleşmenin imzalanmasına müteakip 120(yüzyirmi) gün içerisinde cihaz teslim edilecektir. Yüklenici tarafından cihazın hangi zamanda kuruma getirileceği idareye bildirilerek Hastane ambarından randevu alınması zorunludur.</w:t>
            </w:r>
          </w:p>
        </w:tc>
      </w:tr>
    </w:tbl>
    <w:p w14:paraId="0044F810" w14:textId="77777777" w:rsidR="00ED4579" w:rsidRPr="00ED4579" w:rsidRDefault="00ED4579" w:rsidP="00ED4579">
      <w:pPr>
        <w:spacing w:after="0" w:line="240" w:lineRule="auto"/>
        <w:rPr>
          <w:rFonts w:ascii="Times New Roman" w:eastAsia="Times New Roman" w:hAnsi="Times New Roman" w:cs="Times New Roman"/>
          <w:sz w:val="24"/>
          <w:szCs w:val="24"/>
          <w:lang w:eastAsia="tr-TR"/>
        </w:rPr>
      </w:pPr>
      <w:r w:rsidRPr="00ED4579">
        <w:rPr>
          <w:rFonts w:ascii="Verdana" w:eastAsia="Times New Roman" w:hAnsi="Verdana" w:cs="Times New Roman"/>
          <w:b/>
          <w:bCs/>
          <w:color w:val="003366"/>
          <w:sz w:val="18"/>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ED4579" w:rsidRPr="00ED4579" w14:paraId="5C6397AA" w14:textId="77777777" w:rsidTr="00ED45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0ED30C3"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a)</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t>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6749676"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1BD0B33"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0062A8"/>
                <w:sz w:val="18"/>
                <w:lang w:eastAsia="tr-TR"/>
              </w:rPr>
              <w:t>Ç.Ü. ARAŞTIRMA VE UYGULAMA HASTANESİ EK BİNA İHALE SALONU</w:t>
            </w:r>
          </w:p>
        </w:tc>
      </w:tr>
      <w:tr w:rsidR="00ED4579" w:rsidRPr="00ED4579" w14:paraId="5645C4F5" w14:textId="77777777" w:rsidTr="00ED457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3BE436D"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b)</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t>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52D914D"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02C159C"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0062A8"/>
                <w:sz w:val="18"/>
                <w:lang w:eastAsia="tr-TR"/>
              </w:rPr>
              <w:t>18.06.2014 - 10:00</w:t>
            </w:r>
          </w:p>
        </w:tc>
      </w:tr>
    </w:tbl>
    <w:p w14:paraId="4DA1C930" w14:textId="77777777" w:rsidR="00ED4579" w:rsidRPr="00ED4579" w:rsidRDefault="00ED4579" w:rsidP="00ED4579">
      <w:pPr>
        <w:spacing w:after="0" w:line="240" w:lineRule="auto"/>
        <w:rPr>
          <w:rFonts w:ascii="Times New Roman" w:eastAsia="Times New Roman" w:hAnsi="Times New Roman" w:cs="Times New Roman"/>
          <w:sz w:val="24"/>
          <w:szCs w:val="24"/>
          <w:lang w:eastAsia="tr-TR"/>
        </w:rPr>
      </w:pP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4. İhaleye katılabilme şartları ve istenilen belgeler ile yeterlik değerlendirmesinde uygulanacak kriterler:</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4.1.</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İhaleye katılma şartları ve istenilen belgeler:</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4.1.1.</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Mevzuatı gereği kayıtlı olduğu Ticaret ve/veya Sanayi Odası ya da ilgili Esnaf ve Sanatkarlar Odası belgesi;</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4.1.1.1.</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Gerçek kişi olması halinde, ilk ilan veya ihale tarihinin içinde bulunduğu yılda alınmış, ilgisine göre Ticaret ve/veya Sanayi Odasına ya da ilgili Esnaf ve Sanatkarlar Odasına kayıtlı olduğunu gösterir belge,</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4.1.1.2.</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4.1.2.</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Teklif vermeye yetkili olduğunu gösteren imza beyannamesi veya imza sirküleri;</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4.1.2.1.</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Gerçek kişi olması halinde, noter tasdikli imza beyannamesi,</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4.1.2.2.</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4.1.3.</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Şekli ve içeriği İdari Şartnamede belirlenen teklif mektubu.</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4.1.4.</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Şekli ve içeriği İdari Şartnamede belirlenen geçici teminat.</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4.1.5</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İhale konusu alımın tamamı veya bir kısmı alt yüklenicilere yaptırılamaz.</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4.1.6</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Tüzel kişi tarafından iş deneyimini göstermek üzere sunulan belgenin, tüzel kişiliğin yarısından fazla hissesine sahip ortağına ait olması halinde, Türkiye Odalar ve Borsalar Birliği veya yeminli mali müşavir ya da serbest muhasebeci mali müşavir veya noter tarafından ilk ilan tarihinden sonra düzenlenen ve düzenlendiği tarihten geriye doğru son bir yıldır kesintisiz olarak bu şartın korunduğunu gösteren belge, standart forma uygun belge,</w:t>
      </w:r>
      <w:r w:rsidRPr="00ED4579">
        <w:rPr>
          <w:rFonts w:ascii="Verdana" w:eastAsia="Times New Roman" w:hAnsi="Verdana" w:cs="Times New Roman"/>
          <w:color w:val="666666"/>
          <w:sz w:val="18"/>
          <w:lang w:eastAsia="tr-TR"/>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ED4579" w:rsidRPr="00ED4579" w14:paraId="49479020"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2B01CA4"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lastRenderedPageBreak/>
              <w:t>4.2. Ekonomik ve mali yeterliğe ilişkin belgeler ve bu belgelerin taşıması gereken kriterler:</w:t>
            </w:r>
          </w:p>
        </w:tc>
      </w:tr>
      <w:tr w:rsidR="00ED4579" w:rsidRPr="00ED4579" w14:paraId="5F09B671"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970FF94"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İdare tarafından ekonomik ve mali yeterliğe ilişkin kriter belirtilmemiştir.</w:t>
            </w:r>
          </w:p>
        </w:tc>
      </w:tr>
    </w:tbl>
    <w:p w14:paraId="12A8F98D" w14:textId="77777777" w:rsidR="00ED4579" w:rsidRPr="00ED4579" w:rsidRDefault="00ED4579" w:rsidP="00ED4579">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ED4579" w:rsidRPr="00ED4579" w14:paraId="298128AB"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77A4A4B"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4.3. Mesleki ve Teknik yeterliğe ilişkin belgeler ve bu belgelerin taşıması gereken kriterler:</w:t>
            </w:r>
          </w:p>
        </w:tc>
      </w:tr>
      <w:tr w:rsidR="00ED4579" w:rsidRPr="00ED4579" w14:paraId="7215C575"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B01E0B1"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4.3.1. İş deneyim belgeleri:</w:t>
            </w:r>
          </w:p>
        </w:tc>
      </w:tr>
      <w:tr w:rsidR="00ED4579" w:rsidRPr="00ED4579" w14:paraId="1C265B74"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8450D91"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Son beş yıl içinde bedel içeren bir sözleşme kapsamında kesin kabul işlemleri tamamlanan ve teklif edilen bedelin</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b/>
                <w:bCs/>
                <w:color w:val="0062A8"/>
                <w:sz w:val="18"/>
                <w:lang w:eastAsia="tr-TR"/>
              </w:rPr>
              <w:t>% 30</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t>oranından az olmamak üzere ihale konusu iş veya benzer işlere ilişkin iş deneyimini gösteren belgeler.</w:t>
            </w:r>
            <w:r w:rsidRPr="00ED4579">
              <w:rPr>
                <w:rFonts w:ascii="Verdana" w:eastAsia="Times New Roman" w:hAnsi="Verdana" w:cs="Times New Roman"/>
                <w:color w:val="666666"/>
                <w:sz w:val="18"/>
                <w:lang w:eastAsia="tr-TR"/>
              </w:rPr>
              <w:t> </w:t>
            </w:r>
          </w:p>
        </w:tc>
      </w:tr>
      <w:tr w:rsidR="00ED4579" w:rsidRPr="00ED4579" w14:paraId="3FC6CD2E"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68F3A93"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4.3.2. Yetkili satıcılığı veya imalatçılığı gösteren belgeler:</w:t>
            </w:r>
          </w:p>
        </w:tc>
      </w:tr>
      <w:tr w:rsidR="00ED4579" w:rsidRPr="00ED4579" w14:paraId="5BC344CE"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8BA24E5"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color w:val="666666"/>
                <w:sz w:val="18"/>
                <w:szCs w:val="18"/>
                <w:lang w:eastAsia="tr-TR"/>
              </w:rPr>
              <w:t>a) İmalatçı ise imalatçı olduğunu gösteren belge veya belgeler,</w:t>
            </w:r>
            <w:r w:rsidRPr="00ED4579">
              <w:rPr>
                <w:rFonts w:ascii="Verdana" w:eastAsia="Times New Roman" w:hAnsi="Verdana" w:cs="Times New Roman"/>
                <w:color w:val="666666"/>
                <w:sz w:val="18"/>
                <w:szCs w:val="18"/>
                <w:lang w:eastAsia="tr-TR"/>
              </w:rPr>
              <w:br/>
              <w:t>b) Yetkili satıcı veya yetkili temsilci ise yetkili satıcı ya da yetkili temsilci olduğunu gösteren belge veya belgeler,</w:t>
            </w:r>
            <w:r w:rsidRPr="00ED4579">
              <w:rPr>
                <w:rFonts w:ascii="Verdana" w:eastAsia="Times New Roman" w:hAnsi="Verdana" w:cs="Times New Roman"/>
                <w:color w:val="666666"/>
                <w:sz w:val="18"/>
                <w:szCs w:val="18"/>
                <w:lang w:eastAsia="tr-TR"/>
              </w:rPr>
              <w:br/>
              <w:t>c) Türkiye’de serbest bölgelerde faaliyet gösteriyor ise yukarıdaki belgelerden biriyle birlikte sunduğu serbest bölge faaliyet belgesi.</w:t>
            </w:r>
            <w:r w:rsidRPr="00ED4579">
              <w:rPr>
                <w:rFonts w:ascii="Verdana" w:eastAsia="Times New Roman" w:hAnsi="Verdana" w:cs="Times New Roman"/>
                <w:color w:val="666666"/>
                <w:sz w:val="18"/>
                <w:szCs w:val="18"/>
                <w:lang w:eastAsia="tr-TR"/>
              </w:rPr>
              <w:br/>
              <w:t>İsteklilerin yukarıda sayılan belgelerden, kendi durumuna uygun belge veya belgeleri sunması yeterli kabul edilir. İsteklinin imalatçı olduğu aşağıdaki belgeler ile tevsik edilir.</w:t>
            </w:r>
            <w:r w:rsidRPr="00ED4579">
              <w:rPr>
                <w:rFonts w:ascii="Verdana" w:eastAsia="Times New Roman" w:hAnsi="Verdana" w:cs="Times New Roman"/>
                <w:color w:val="666666"/>
                <w:sz w:val="18"/>
                <w:lang w:eastAsia="tr-TR"/>
              </w:rPr>
              <w:t> </w:t>
            </w:r>
          </w:p>
          <w:p w14:paraId="28262E19" w14:textId="77777777" w:rsidR="00ED4579" w:rsidRPr="00ED4579" w:rsidRDefault="00ED4579" w:rsidP="00ED4579">
            <w:pPr>
              <w:spacing w:after="150" w:line="270" w:lineRule="atLeast"/>
              <w:jc w:val="both"/>
              <w:rPr>
                <w:rFonts w:ascii="Verdana" w:eastAsia="Times New Roman" w:hAnsi="Verdana" w:cs="Times New Roman"/>
                <w:b/>
                <w:bCs/>
                <w:color w:val="0062A8"/>
                <w:sz w:val="18"/>
                <w:szCs w:val="18"/>
                <w:lang w:eastAsia="tr-TR"/>
              </w:rPr>
            </w:pPr>
            <w:r w:rsidRPr="00ED4579">
              <w:rPr>
                <w:rFonts w:ascii="Verdana" w:eastAsia="Times New Roman" w:hAnsi="Verdana" w:cs="Times New Roman"/>
                <w:b/>
                <w:bCs/>
                <w:color w:val="0062A8"/>
                <w:sz w:val="18"/>
                <w:szCs w:val="18"/>
                <w:lang w:eastAsia="tr-TR"/>
              </w:rPr>
              <w:t>1. Aday ve isteklinin adına düzenlenen sanayi sicil belgesi</w:t>
            </w:r>
            <w:r w:rsidRPr="00ED4579">
              <w:rPr>
                <w:rFonts w:ascii="Verdana" w:eastAsia="Times New Roman" w:hAnsi="Verdana" w:cs="Times New Roman"/>
                <w:b/>
                <w:bCs/>
                <w:color w:val="0062A8"/>
                <w:sz w:val="18"/>
                <w:szCs w:val="18"/>
                <w:lang w:eastAsia="tr-TR"/>
              </w:rPr>
              <w:br/>
              <w:t>2. Aday ve isteklinin kayıtlı olduğu meslek odası tarafından aday veya isteklinin adına düzenlenen kapasite raporu</w:t>
            </w:r>
            <w:r w:rsidRPr="00ED4579">
              <w:rPr>
                <w:rFonts w:ascii="Verdana" w:eastAsia="Times New Roman" w:hAnsi="Verdana" w:cs="Times New Roman"/>
                <w:b/>
                <w:bCs/>
                <w:color w:val="0062A8"/>
                <w:sz w:val="18"/>
                <w:szCs w:val="18"/>
                <w:lang w:eastAsia="tr-TR"/>
              </w:rPr>
              <w:br/>
              <w:t>3. Aday ve isteklinin kayıtlı olduğu meslek odası tarfından aday veya isteklinin adına düzenlenen imalat yeterlilik belgesi</w:t>
            </w:r>
            <w:r w:rsidRPr="00ED4579">
              <w:rPr>
                <w:rFonts w:ascii="Verdana" w:eastAsia="Times New Roman" w:hAnsi="Verdana" w:cs="Times New Roman"/>
                <w:b/>
                <w:bCs/>
                <w:color w:val="0062A8"/>
                <w:sz w:val="18"/>
                <w:szCs w:val="18"/>
                <w:lang w:eastAsia="tr-TR"/>
              </w:rPr>
              <w:br/>
              <w:t>4. Tıbbi cihaz üreticisi, OEM(Orginal Equipment Manafacturer-Orjinal Malzeme Üreticisi) tarzı ürün ürettirmek suretiyle üretici niteliğini kazanmış ise bu üretime ilişkin sözleşme.</w:t>
            </w:r>
          </w:p>
        </w:tc>
      </w:tr>
      <w:tr w:rsidR="00ED4579" w:rsidRPr="00ED4579" w14:paraId="6A63E8EE"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D3376DD"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4.3.3. Satış sonrası servis, bakım ve onarıma ilişkin belgeler:</w:t>
            </w:r>
          </w:p>
        </w:tc>
      </w:tr>
      <w:tr w:rsidR="00ED4579" w:rsidRPr="00ED4579" w14:paraId="143CDE4D"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5EBDAFD" w14:textId="77777777" w:rsidR="00ED4579" w:rsidRPr="00ED4579" w:rsidRDefault="00ED4579" w:rsidP="00ED4579">
            <w:pPr>
              <w:spacing w:after="150" w:line="270" w:lineRule="atLeast"/>
              <w:jc w:val="both"/>
              <w:rPr>
                <w:rFonts w:ascii="Verdana" w:eastAsia="Times New Roman" w:hAnsi="Verdana" w:cs="Times New Roman"/>
                <w:b/>
                <w:bCs/>
                <w:color w:val="0062A8"/>
                <w:sz w:val="18"/>
                <w:szCs w:val="18"/>
                <w:lang w:eastAsia="tr-TR"/>
              </w:rPr>
            </w:pPr>
            <w:r w:rsidRPr="00ED4579">
              <w:rPr>
                <w:rFonts w:ascii="Verdana" w:eastAsia="Times New Roman" w:hAnsi="Verdana" w:cs="Times New Roman"/>
                <w:b/>
                <w:bCs/>
                <w:color w:val="0062A8"/>
                <w:sz w:val="18"/>
                <w:szCs w:val="18"/>
                <w:lang w:eastAsia="tr-TR"/>
              </w:rPr>
              <w:t>Sanayi Bakanlığı'ndan alınmış üretici, Distribütör veya satıcı firmanın Satış sonrası hizmet Yeterlilik Belgesi sunulacaktır. Garanti süresinin dolmasından sonraki 10 yıl boyunca ücreti karşılığı yedek parça temini ve servis garantisi verilecektir. Teklif veren firmalar imalatçı firmanın vermiş olduğu güncel noter onaylı 10 yıllık yedek parça ve servis temini garanti belgesini tekliflerine ekleyeceklerdir.</w:t>
            </w:r>
          </w:p>
        </w:tc>
      </w:tr>
      <w:tr w:rsidR="00ED4579" w:rsidRPr="00ED4579" w14:paraId="0148C8DA"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E28E0E6"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4.3.4.</w:t>
            </w:r>
          </w:p>
        </w:tc>
      </w:tr>
      <w:tr w:rsidR="00ED4579" w:rsidRPr="00ED4579" w14:paraId="2A51DDF4"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04DF8E2"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4.3.4.1. Ürünlerin piyasaya arzına ilişkin belgeler:</w:t>
            </w:r>
          </w:p>
        </w:tc>
      </w:tr>
      <w:tr w:rsidR="00ED4579" w:rsidRPr="00ED4579" w14:paraId="5F8BE3DD"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1BCB581" w14:textId="77777777" w:rsidR="00ED4579" w:rsidRPr="00ED4579" w:rsidRDefault="00ED4579" w:rsidP="00ED4579">
            <w:pPr>
              <w:spacing w:after="150" w:line="270" w:lineRule="atLeast"/>
              <w:jc w:val="both"/>
              <w:rPr>
                <w:rFonts w:ascii="Verdana" w:eastAsia="Times New Roman" w:hAnsi="Verdana" w:cs="Times New Roman"/>
                <w:b/>
                <w:bCs/>
                <w:color w:val="0062A8"/>
                <w:sz w:val="18"/>
                <w:szCs w:val="18"/>
                <w:lang w:eastAsia="tr-TR"/>
              </w:rPr>
            </w:pPr>
            <w:r w:rsidRPr="00ED4579">
              <w:rPr>
                <w:rFonts w:ascii="Verdana" w:eastAsia="Times New Roman" w:hAnsi="Verdana" w:cs="Times New Roman"/>
                <w:b/>
                <w:bCs/>
                <w:color w:val="0062A8"/>
                <w:sz w:val="18"/>
                <w:szCs w:val="18"/>
                <w:lang w:eastAsia="tr-TR"/>
              </w:rPr>
              <w:t>Teklif edilen ürünler tıbbi cihaz yönetmeliği kapsamında,</w:t>
            </w:r>
            <w:r w:rsidRPr="00ED4579">
              <w:rPr>
                <w:rFonts w:ascii="Verdana" w:eastAsia="Times New Roman" w:hAnsi="Verdana" w:cs="Times New Roman"/>
                <w:b/>
                <w:bCs/>
                <w:color w:val="0062A8"/>
                <w:sz w:val="18"/>
                <w:szCs w:val="18"/>
                <w:lang w:eastAsia="tr-TR"/>
              </w:rPr>
              <w:br/>
              <w:t>- İsteklilerin teklif ettikleri ürünlere ait Sağlık Bakanlığı İlaç ve Tıbbi Cihaz Ulusal Bilgi Bankasına kaydı bulunacaktır.</w:t>
            </w:r>
            <w:r w:rsidRPr="00ED4579">
              <w:rPr>
                <w:rFonts w:ascii="Verdana" w:eastAsia="Times New Roman" w:hAnsi="Verdana" w:cs="Times New Roman"/>
                <w:b/>
                <w:bCs/>
                <w:color w:val="0062A8"/>
                <w:sz w:val="18"/>
                <w:szCs w:val="18"/>
                <w:lang w:eastAsia="tr-TR"/>
              </w:rPr>
              <w:br/>
              <w:t>- Teklif edilen ürünlere ait ürün barkod numarası ve firma tanımlayıcı veya bayi ise yetkili bayi barkod numarasını içeren TİTUBB çıktısı sunulması zorunludur.</w:t>
            </w:r>
            <w:r w:rsidRPr="00ED4579">
              <w:rPr>
                <w:rFonts w:ascii="Verdana" w:eastAsia="Times New Roman" w:hAnsi="Verdana" w:cs="Times New Roman"/>
                <w:b/>
                <w:bCs/>
                <w:color w:val="0062A8"/>
                <w:sz w:val="18"/>
                <w:szCs w:val="18"/>
                <w:lang w:eastAsia="tr-TR"/>
              </w:rPr>
              <w:br/>
              <w:t>- Ürünlere ait TİTUBB numaraları teklif mektubunda belirtilecektir.</w:t>
            </w:r>
            <w:r w:rsidRPr="00ED4579">
              <w:rPr>
                <w:rFonts w:ascii="Verdana" w:eastAsia="Times New Roman" w:hAnsi="Verdana" w:cs="Times New Roman"/>
                <w:b/>
                <w:bCs/>
                <w:color w:val="0062A8"/>
                <w:sz w:val="18"/>
                <w:szCs w:val="18"/>
                <w:lang w:eastAsia="tr-TR"/>
              </w:rPr>
              <w:br/>
              <w:t>Teklif edilen ürünler Tıbbi Cihaz Yönetmeliği kapsamında değil ise;</w:t>
            </w:r>
            <w:r w:rsidRPr="00ED4579">
              <w:rPr>
                <w:rFonts w:ascii="Verdana" w:eastAsia="Times New Roman" w:hAnsi="Verdana" w:cs="Times New Roman"/>
                <w:b/>
                <w:bCs/>
                <w:color w:val="0062A8"/>
                <w:sz w:val="18"/>
                <w:szCs w:val="18"/>
                <w:lang w:eastAsia="tr-TR"/>
              </w:rPr>
              <w:br/>
              <w:t>1- Teklif eden ürünlere ait; "ürünlerin kapsam dışı olduğuna dair üretici/satıcı beyanı"</w:t>
            </w:r>
            <w:r w:rsidRPr="00ED4579">
              <w:rPr>
                <w:rFonts w:ascii="Verdana" w:eastAsia="Times New Roman" w:hAnsi="Verdana" w:cs="Times New Roman"/>
                <w:b/>
                <w:bCs/>
                <w:color w:val="0062A8"/>
                <w:sz w:val="18"/>
                <w:szCs w:val="18"/>
                <w:lang w:eastAsia="tr-TR"/>
              </w:rPr>
              <w:br/>
              <w:t>2- Kapsam dışı ürünü teklif veren imalatçı ise imalatçı olduğunu gösteren belgeler, yetkili satıcı ise, yetkili satıcı olduğunu gösteren belgeler</w:t>
            </w:r>
            <w:r w:rsidRPr="00ED4579">
              <w:rPr>
                <w:rFonts w:ascii="Verdana" w:eastAsia="Times New Roman" w:hAnsi="Verdana" w:cs="Times New Roman"/>
                <w:b/>
                <w:bCs/>
                <w:color w:val="0062A8"/>
                <w:sz w:val="18"/>
                <w:szCs w:val="18"/>
                <w:lang w:eastAsia="tr-TR"/>
              </w:rPr>
              <w:br/>
              <w:t>3- Kapsam dışı bulunan ürünler için CE uygunluk beyanı-belgesi sunulacaktır.</w:t>
            </w:r>
          </w:p>
        </w:tc>
      </w:tr>
      <w:tr w:rsidR="00ED4579" w:rsidRPr="00ED4579" w14:paraId="76824A79"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4B17280"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4.3.5. Tedarik edilecek malların numuneleri, katalogları, fotoğrafları ile teknik şartnameye cevapları ve açıklamaları içeren doküman:</w:t>
            </w:r>
          </w:p>
        </w:tc>
      </w:tr>
      <w:tr w:rsidR="00ED4579" w:rsidRPr="00ED4579" w14:paraId="083F8081"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F700A13" w14:textId="77777777" w:rsidR="00ED4579" w:rsidRPr="00ED4579" w:rsidRDefault="00ED4579" w:rsidP="00ED4579">
            <w:pPr>
              <w:spacing w:after="150" w:line="270" w:lineRule="atLeast"/>
              <w:jc w:val="both"/>
              <w:rPr>
                <w:rFonts w:ascii="Verdana" w:eastAsia="Times New Roman" w:hAnsi="Verdana" w:cs="Times New Roman"/>
                <w:b/>
                <w:bCs/>
                <w:color w:val="0062A8"/>
                <w:sz w:val="18"/>
                <w:szCs w:val="18"/>
                <w:lang w:eastAsia="tr-TR"/>
              </w:rPr>
            </w:pPr>
            <w:r w:rsidRPr="00ED4579">
              <w:rPr>
                <w:rFonts w:ascii="Verdana" w:eastAsia="Times New Roman" w:hAnsi="Verdana" w:cs="Times New Roman"/>
                <w:b/>
                <w:bCs/>
                <w:color w:val="0062A8"/>
                <w:sz w:val="18"/>
                <w:szCs w:val="18"/>
                <w:lang w:eastAsia="tr-TR"/>
              </w:rPr>
              <w:t xml:space="preserve">1- Teklif edilen cihazın; idarece hazırlanan teknik şarname maddelerine ayrı ayrı ve Türkçe oalarak şartnamedeki sıraya göre tüm maddelerine birebir kendi teklif ettikleri cihazın teknik özelliklerini göz önüne alarak cevaplandıracakları teknik şartnameye </w:t>
            </w:r>
            <w:r w:rsidRPr="00ED4579">
              <w:rPr>
                <w:rFonts w:ascii="Verdana" w:eastAsia="Times New Roman" w:hAnsi="Verdana" w:cs="Times New Roman"/>
                <w:b/>
                <w:bCs/>
                <w:color w:val="0062A8"/>
                <w:sz w:val="18"/>
                <w:szCs w:val="18"/>
                <w:lang w:eastAsia="tr-TR"/>
              </w:rPr>
              <w:lastRenderedPageBreak/>
              <w:t>uygunluk belgesi sunulacaktır.</w:t>
            </w:r>
            <w:r w:rsidRPr="00ED4579">
              <w:rPr>
                <w:rFonts w:ascii="Verdana" w:eastAsia="Times New Roman" w:hAnsi="Verdana" w:cs="Times New Roman"/>
                <w:b/>
                <w:bCs/>
                <w:color w:val="0062A8"/>
                <w:sz w:val="18"/>
                <w:szCs w:val="18"/>
                <w:lang w:eastAsia="tr-TR"/>
              </w:rPr>
              <w:br/>
              <w:t>2- Teklifleri değerlendirme komisyonu, gerekli gördüğü hallerde tanıtım(demostrasyon) isteyebilir.Firmalar bu tanıtımı nasıl ve hangi şartlarda sağlayacaklarını belgelendirecektir.</w:t>
            </w:r>
            <w:r w:rsidRPr="00ED4579">
              <w:rPr>
                <w:rFonts w:ascii="Verdana" w:eastAsia="Times New Roman" w:hAnsi="Verdana" w:cs="Times New Roman"/>
                <w:b/>
                <w:bCs/>
                <w:color w:val="0062A8"/>
                <w:sz w:val="18"/>
                <w:szCs w:val="18"/>
                <w:lang w:eastAsia="tr-TR"/>
              </w:rPr>
              <w:br/>
              <w:t>3- Teklif edilen cihazların ihale dokümanında belirtilen şartlara uygunluğunu teyit etmek amacıyla ayrıntılı teknik bilgilerinin yer aldığı orjinal (cihaz ithal ise ingilizce) ve türkçe gerekli broşür, katalog, kullanım klavuzu gibi teknik doküman sunulacaktır.</w:t>
            </w:r>
          </w:p>
        </w:tc>
      </w:tr>
    </w:tbl>
    <w:p w14:paraId="0731833F" w14:textId="77777777" w:rsidR="00ED4579" w:rsidRPr="00ED4579" w:rsidRDefault="00ED4579" w:rsidP="00ED4579">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ED4579" w:rsidRPr="00ED4579" w14:paraId="2E95B39E"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184CC13"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4.4. Bu ihalede benzer iş olarak kabul edilecek işler:</w:t>
            </w:r>
          </w:p>
        </w:tc>
      </w:tr>
      <w:tr w:rsidR="00ED4579" w:rsidRPr="00ED4579" w14:paraId="6D4F4BE8" w14:textId="77777777" w:rsidTr="00ED457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0188F83" w14:textId="77777777" w:rsidR="00ED4579" w:rsidRPr="00ED4579" w:rsidRDefault="00ED4579" w:rsidP="00ED4579">
            <w:pPr>
              <w:spacing w:after="0" w:line="270" w:lineRule="atLeast"/>
              <w:jc w:val="both"/>
              <w:rPr>
                <w:rFonts w:ascii="Verdana" w:eastAsia="Times New Roman" w:hAnsi="Verdana" w:cs="Times New Roman"/>
                <w:color w:val="666666"/>
                <w:sz w:val="18"/>
                <w:szCs w:val="18"/>
                <w:lang w:eastAsia="tr-TR"/>
              </w:rPr>
            </w:pPr>
            <w:r w:rsidRPr="00ED4579">
              <w:rPr>
                <w:rFonts w:ascii="Verdana" w:eastAsia="Times New Roman" w:hAnsi="Verdana" w:cs="Times New Roman"/>
                <w:b/>
                <w:bCs/>
                <w:color w:val="666666"/>
                <w:sz w:val="18"/>
                <w:szCs w:val="18"/>
                <w:lang w:eastAsia="tr-TR"/>
              </w:rPr>
              <w:t>4.4.1.</w:t>
            </w:r>
          </w:p>
          <w:p w14:paraId="094669A3" w14:textId="77777777" w:rsidR="00ED4579" w:rsidRPr="00ED4579" w:rsidRDefault="00ED4579" w:rsidP="00ED4579">
            <w:pPr>
              <w:spacing w:after="150" w:line="270" w:lineRule="atLeast"/>
              <w:jc w:val="both"/>
              <w:rPr>
                <w:rFonts w:ascii="Verdana" w:eastAsia="Times New Roman" w:hAnsi="Verdana" w:cs="Times New Roman"/>
                <w:b/>
                <w:bCs/>
                <w:color w:val="0062A8"/>
                <w:sz w:val="18"/>
                <w:szCs w:val="18"/>
                <w:lang w:eastAsia="tr-TR"/>
              </w:rPr>
            </w:pPr>
            <w:r w:rsidRPr="00ED4579">
              <w:rPr>
                <w:rFonts w:ascii="Verdana" w:eastAsia="Times New Roman" w:hAnsi="Verdana" w:cs="Times New Roman"/>
                <w:b/>
                <w:bCs/>
                <w:color w:val="0062A8"/>
                <w:sz w:val="18"/>
                <w:szCs w:val="18"/>
                <w:lang w:eastAsia="tr-TR"/>
              </w:rPr>
              <w:t>Her türlü Tıbbi Cihaz Alımı benzer iş olarak kabul edilecektir.</w:t>
            </w:r>
          </w:p>
        </w:tc>
      </w:tr>
    </w:tbl>
    <w:p w14:paraId="161FFE3E" w14:textId="77777777" w:rsidR="00902910" w:rsidRDefault="00ED4579">
      <w:pPr>
        <w:rPr>
          <w:rFonts w:ascii="Verdana" w:eastAsia="Times New Roman" w:hAnsi="Verdana" w:cs="Times New Roman"/>
          <w:color w:val="666666"/>
          <w:sz w:val="18"/>
          <w:lang w:eastAsia="tr-TR"/>
        </w:rPr>
      </w:pPr>
      <w:r w:rsidRPr="00ED4579">
        <w:rPr>
          <w:rFonts w:ascii="Verdana" w:eastAsia="Times New Roman" w:hAnsi="Verdana" w:cs="Times New Roman"/>
          <w:b/>
          <w:bCs/>
          <w:color w:val="666666"/>
          <w:sz w:val="18"/>
          <w:szCs w:val="18"/>
          <w:shd w:val="clear" w:color="auto" w:fill="FFFFFF"/>
          <w:lang w:eastAsia="tr-TR"/>
        </w:rPr>
        <w:t>5.</w:t>
      </w:r>
      <w:r w:rsidRPr="00ED4579">
        <w:rPr>
          <w:rFonts w:ascii="Verdana" w:eastAsia="Times New Roman" w:hAnsi="Verdana" w:cs="Times New Roman"/>
          <w:color w:val="666666"/>
          <w:sz w:val="18"/>
          <w:szCs w:val="18"/>
          <w:shd w:val="clear" w:color="auto" w:fill="FFFFFF"/>
          <w:lang w:eastAsia="tr-TR"/>
        </w:rPr>
        <w:t>Ekonomik açıdan en avantajlı teklif sadece fiyat esasına göre belirlenecektir.</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6.</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İhaleye sadece yerli istekliler katılabilecektir.</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7.</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İhale dokümanının görülmesi ve satın alınması:</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7.1.</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İhale dokümanı, idarenin adresinde görülebilir ve</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b/>
          <w:bCs/>
          <w:color w:val="0062A8"/>
          <w:sz w:val="18"/>
          <w:lang w:eastAsia="tr-TR"/>
        </w:rPr>
        <w:t>50 TRY (Türk Lirası)</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karşılığı</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b/>
          <w:bCs/>
          <w:color w:val="0062A8"/>
          <w:sz w:val="18"/>
          <w:lang w:eastAsia="tr-TR"/>
        </w:rPr>
        <w:t>Ç.Ü. UYGULAMA VE ARAŞTIRMA HASTANESİ ÖZEL BÜTÇE TAHAKKUK BİRİMİ </w:t>
      </w:r>
      <w:r w:rsidRPr="00ED4579">
        <w:rPr>
          <w:rFonts w:ascii="Verdana" w:eastAsia="Times New Roman" w:hAnsi="Verdana" w:cs="Times New Roman"/>
          <w:color w:val="666666"/>
          <w:sz w:val="18"/>
          <w:szCs w:val="18"/>
          <w:shd w:val="clear" w:color="auto" w:fill="FFFFFF"/>
          <w:lang w:eastAsia="tr-TR"/>
        </w:rPr>
        <w:t>adresinden satın alınabilir.</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7.2.</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İhaleye teklif verecek olanların ihale dokümanını satın almaları veya EKAP üzerinden e-imza kullanarak indirmeleri zorunludur.</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8.</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Teklifler, ihale tarih ve saatine kadar</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b/>
          <w:bCs/>
          <w:color w:val="0062A8"/>
          <w:sz w:val="18"/>
          <w:lang w:eastAsia="tr-TR"/>
        </w:rPr>
        <w:t>Ç.Ü. ARAŞTIRMA VE UYGULAMA HASTANESİ ÖZEL BÜTÇE TAHAKKUK BİRİMİ</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adresine elden teslim edilebileceği gibi, aynı adrese iadeli taahhütlü posta vasıtasıyla da gönderilebilir.</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9.</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color w:val="666666"/>
          <w:sz w:val="18"/>
          <w:szCs w:val="18"/>
          <w:shd w:val="clear" w:color="auto" w:fill="FFFFFF"/>
          <w:lang w:eastAsia="tr-TR"/>
        </w:rPr>
        <w:t>Bu ihalede, işin tamamı için teklif verilecektir.</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10.</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İstekliler teklif ettikleri bedelin %3’ünden az olmamak üzere kendi belirleyecekleri tutarda geçici teminat vereceklerdir.</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11.</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Verilen tekliflerin geçerlilik süresi, ihale tarihinden itibaren</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b/>
          <w:bCs/>
          <w:color w:val="0062A8"/>
          <w:sz w:val="18"/>
          <w:lang w:eastAsia="tr-TR"/>
        </w:rPr>
        <w:t>150 (yüzelli) </w:t>
      </w:r>
      <w:r w:rsidRPr="00ED4579">
        <w:rPr>
          <w:rFonts w:ascii="Verdana" w:eastAsia="Times New Roman" w:hAnsi="Verdana" w:cs="Times New Roman"/>
          <w:color w:val="666666"/>
          <w:sz w:val="18"/>
          <w:szCs w:val="18"/>
          <w:shd w:val="clear" w:color="auto" w:fill="FFFFFF"/>
          <w:lang w:eastAsia="tr-TR"/>
        </w:rPr>
        <w:t>takvim günüdür.</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lang w:eastAsia="tr-TR"/>
        </w:rPr>
        <w:br/>
      </w:r>
      <w:r w:rsidRPr="00ED4579">
        <w:rPr>
          <w:rFonts w:ascii="Verdana" w:eastAsia="Times New Roman" w:hAnsi="Verdana" w:cs="Times New Roman"/>
          <w:b/>
          <w:bCs/>
          <w:color w:val="666666"/>
          <w:sz w:val="18"/>
          <w:szCs w:val="18"/>
          <w:shd w:val="clear" w:color="auto" w:fill="FFFFFF"/>
          <w:lang w:eastAsia="tr-TR"/>
        </w:rPr>
        <w:t>12.</w:t>
      </w:r>
      <w:r w:rsidRPr="00ED4579">
        <w:rPr>
          <w:rFonts w:ascii="Verdana" w:eastAsia="Times New Roman" w:hAnsi="Verdana" w:cs="Times New Roman"/>
          <w:color w:val="666666"/>
          <w:sz w:val="18"/>
          <w:lang w:eastAsia="tr-TR"/>
        </w:rPr>
        <w:t> </w:t>
      </w:r>
      <w:r w:rsidRPr="00ED4579">
        <w:rPr>
          <w:rFonts w:ascii="Verdana" w:eastAsia="Times New Roman" w:hAnsi="Verdana" w:cs="Times New Roman"/>
          <w:color w:val="666666"/>
          <w:sz w:val="18"/>
          <w:szCs w:val="18"/>
          <w:shd w:val="clear" w:color="auto" w:fill="FFFFFF"/>
          <w:lang w:eastAsia="tr-TR"/>
        </w:rPr>
        <w:t>Konsorsiyum olarak ihaleye teklif verilemez.</w:t>
      </w:r>
      <w:r w:rsidRPr="00ED4579">
        <w:rPr>
          <w:rFonts w:ascii="Verdana" w:eastAsia="Times New Roman" w:hAnsi="Verdana" w:cs="Times New Roman"/>
          <w:color w:val="666666"/>
          <w:sz w:val="18"/>
          <w:lang w:eastAsia="tr-TR"/>
        </w:rPr>
        <w:t> </w:t>
      </w:r>
    </w:p>
    <w:p w14:paraId="646946D8" w14:textId="77777777" w:rsidR="007037DB" w:rsidRDefault="007037DB">
      <w:pPr>
        <w:rPr>
          <w:rFonts w:ascii="Verdana" w:eastAsia="Times New Roman" w:hAnsi="Verdana" w:cs="Times New Roman"/>
          <w:color w:val="666666"/>
          <w:sz w:val="18"/>
          <w:lang w:eastAsia="tr-TR"/>
        </w:rPr>
      </w:pPr>
    </w:p>
    <w:p w14:paraId="35CFC0C2" w14:textId="77777777" w:rsidR="007037DB" w:rsidRDefault="007037DB">
      <w:r>
        <w:rPr>
          <w:rFonts w:ascii="Helvetica" w:hAnsi="Helvetica" w:cs="Helvetica"/>
          <w:sz w:val="24"/>
          <w:szCs w:val="24"/>
          <w:lang w:val="en-US"/>
        </w:rPr>
        <w:t>(BASIN ADN-1</w:t>
      </w:r>
      <w:r>
        <w:rPr>
          <w:rFonts w:ascii="Helvetica" w:hAnsi="Helvetica" w:cs="Helvetica"/>
          <w:sz w:val="24"/>
          <w:szCs w:val="24"/>
          <w:lang w:val="en-US"/>
        </w:rPr>
        <w:t>431</w:t>
      </w:r>
      <w:bookmarkStart w:id="0" w:name="_GoBack"/>
      <w:bookmarkEnd w:id="0"/>
      <w:r>
        <w:rPr>
          <w:rFonts w:ascii="Helvetica" w:hAnsi="Helvetica" w:cs="Helvetica"/>
          <w:sz w:val="24"/>
          <w:szCs w:val="24"/>
          <w:lang w:val="en-US"/>
        </w:rPr>
        <w:t>)         (www.bik.gov.tr)</w:t>
      </w:r>
    </w:p>
    <w:sectPr w:rsidR="007037DB" w:rsidSect="009029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ED4579"/>
    <w:rsid w:val="007037DB"/>
    <w:rsid w:val="00902910"/>
    <w:rsid w:val="00ED457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AF7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9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ED4579"/>
  </w:style>
  <w:style w:type="character" w:customStyle="1" w:styleId="apple-converted-space">
    <w:name w:val="apple-converted-space"/>
    <w:basedOn w:val="DefaultParagraphFont"/>
    <w:rsid w:val="00ED4579"/>
  </w:style>
  <w:style w:type="character" w:customStyle="1" w:styleId="ilanbaslik">
    <w:name w:val="ilanbaslik"/>
    <w:basedOn w:val="DefaultParagraphFont"/>
    <w:rsid w:val="00ED4579"/>
  </w:style>
  <w:style w:type="paragraph" w:styleId="NormalWeb">
    <w:name w:val="Normal (Web)"/>
    <w:basedOn w:val="Normal"/>
    <w:uiPriority w:val="99"/>
    <w:unhideWhenUsed/>
    <w:rsid w:val="00ED457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187031">
      <w:bodyDiv w:val="1"/>
      <w:marLeft w:val="0"/>
      <w:marRight w:val="0"/>
      <w:marTop w:val="0"/>
      <w:marBottom w:val="0"/>
      <w:divBdr>
        <w:top w:val="none" w:sz="0" w:space="0" w:color="auto"/>
        <w:left w:val="none" w:sz="0" w:space="0" w:color="auto"/>
        <w:bottom w:val="none" w:sz="0" w:space="0" w:color="auto"/>
        <w:right w:val="none" w:sz="0" w:space="0" w:color="auto"/>
      </w:divBdr>
      <w:divsChild>
        <w:div w:id="791940898">
          <w:marLeft w:val="0"/>
          <w:marRight w:val="0"/>
          <w:marTop w:val="0"/>
          <w:marBottom w:val="0"/>
          <w:divBdr>
            <w:top w:val="none" w:sz="0" w:space="0" w:color="auto"/>
            <w:left w:val="none" w:sz="0" w:space="0" w:color="auto"/>
            <w:bottom w:val="none" w:sz="0" w:space="0" w:color="auto"/>
            <w:right w:val="none" w:sz="0" w:space="0" w:color="auto"/>
          </w:divBdr>
        </w:div>
        <w:div w:id="90243711">
          <w:marLeft w:val="0"/>
          <w:marRight w:val="0"/>
          <w:marTop w:val="0"/>
          <w:marBottom w:val="0"/>
          <w:divBdr>
            <w:top w:val="none" w:sz="0" w:space="0" w:color="auto"/>
            <w:left w:val="none" w:sz="0" w:space="0" w:color="auto"/>
            <w:bottom w:val="none" w:sz="0" w:space="0" w:color="auto"/>
            <w:right w:val="none" w:sz="0" w:space="0" w:color="auto"/>
          </w:divBdr>
        </w:div>
        <w:div w:id="1134248296">
          <w:marLeft w:val="0"/>
          <w:marRight w:val="0"/>
          <w:marTop w:val="0"/>
          <w:marBottom w:val="0"/>
          <w:divBdr>
            <w:top w:val="none" w:sz="0" w:space="0" w:color="auto"/>
            <w:left w:val="none" w:sz="0" w:space="0" w:color="auto"/>
            <w:bottom w:val="none" w:sz="0" w:space="0" w:color="auto"/>
            <w:right w:val="none" w:sz="0" w:space="0" w:color="auto"/>
          </w:divBdr>
        </w:div>
        <w:div w:id="1118716374">
          <w:marLeft w:val="0"/>
          <w:marRight w:val="0"/>
          <w:marTop w:val="0"/>
          <w:marBottom w:val="0"/>
          <w:divBdr>
            <w:top w:val="none" w:sz="0" w:space="0" w:color="auto"/>
            <w:left w:val="none" w:sz="0" w:space="0" w:color="auto"/>
            <w:bottom w:val="none" w:sz="0" w:space="0" w:color="auto"/>
            <w:right w:val="none" w:sz="0" w:space="0" w:color="auto"/>
          </w:divBdr>
        </w:div>
        <w:div w:id="1272668777">
          <w:marLeft w:val="0"/>
          <w:marRight w:val="0"/>
          <w:marTop w:val="0"/>
          <w:marBottom w:val="0"/>
          <w:divBdr>
            <w:top w:val="none" w:sz="0" w:space="0" w:color="auto"/>
            <w:left w:val="none" w:sz="0" w:space="0" w:color="auto"/>
            <w:bottom w:val="none" w:sz="0" w:space="0" w:color="auto"/>
            <w:right w:val="none" w:sz="0" w:space="0" w:color="auto"/>
          </w:divBdr>
        </w:div>
        <w:div w:id="39135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1297</Words>
  <Characters>7396</Characters>
  <Application>Microsoft Macintosh Word</Application>
  <DocSecurity>0</DocSecurity>
  <Lines>61</Lines>
  <Paragraphs>17</Paragraphs>
  <ScaleCrop>false</ScaleCrop>
  <Company/>
  <LinksUpToDate>false</LinksUpToDate>
  <CharactersWithSpaces>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Adana Haber iMac</cp:lastModifiedBy>
  <cp:revision>3</cp:revision>
  <dcterms:created xsi:type="dcterms:W3CDTF">2014-05-14T12:26:00Z</dcterms:created>
  <dcterms:modified xsi:type="dcterms:W3CDTF">2014-05-23T14:14:00Z</dcterms:modified>
</cp:coreProperties>
</file>