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3FBE1F6" w14:textId="77777777" w:rsidR="00BF32A0" w:rsidRPr="00410824" w:rsidRDefault="00E14656" w:rsidP="00B96E8E">
      <w:pPr>
        <w:shd w:val="clear" w:color="auto" w:fill="F8F8F8"/>
        <w:spacing w:after="0" w:line="240" w:lineRule="atLeast"/>
        <w:jc w:val="both"/>
        <w:rPr>
          <w:rFonts w:ascii="Arial" w:hAnsi="Arial" w:cs="Arial"/>
          <w:sz w:val="20"/>
          <w:szCs w:val="20"/>
        </w:rPr>
      </w:pPr>
      <w:r w:rsidRPr="00410824">
        <w:rPr>
          <w:rFonts w:ascii="Arial" w:eastAsia="Times New Roman" w:hAnsi="Arial" w:cs="Arial"/>
          <w:color w:val="585858"/>
          <w:sz w:val="20"/>
          <w:szCs w:val="20"/>
        </w:rPr>
        <w:br/>
      </w:r>
    </w:p>
    <w:p w14:paraId="51189553" w14:textId="77777777" w:rsidR="00B96E8E" w:rsidRPr="00410824" w:rsidRDefault="00B96E8E" w:rsidP="00B96E8E">
      <w:pPr>
        <w:shd w:val="clear" w:color="auto" w:fill="F8F8F8"/>
        <w:spacing w:after="0" w:line="240" w:lineRule="atLeast"/>
        <w:jc w:val="center"/>
        <w:rPr>
          <w:rFonts w:ascii="Arial" w:eastAsia="Times New Roman" w:hAnsi="Arial" w:cs="Arial"/>
          <w:color w:val="585858"/>
          <w:sz w:val="20"/>
          <w:szCs w:val="20"/>
        </w:rPr>
      </w:pPr>
      <w:r w:rsidRPr="00410824">
        <w:rPr>
          <w:rFonts w:ascii="Arial" w:eastAsia="Times New Roman" w:hAnsi="Arial" w:cs="Arial"/>
          <w:b/>
          <w:bCs/>
          <w:color w:val="585858"/>
          <w:sz w:val="20"/>
          <w:szCs w:val="20"/>
        </w:rPr>
        <w:t>TIBBİ SARF MALZEME SATIN ALINACAKTIR</w:t>
      </w:r>
    </w:p>
    <w:p w14:paraId="37256DC4" w14:textId="77777777" w:rsidR="00B96E8E" w:rsidRPr="00410824" w:rsidRDefault="00B96E8E" w:rsidP="00B96E8E">
      <w:pPr>
        <w:spacing w:after="0"/>
        <w:rPr>
          <w:rFonts w:ascii="Arial" w:hAnsi="Arial" w:cs="Arial"/>
          <w:sz w:val="20"/>
          <w:szCs w:val="20"/>
        </w:rPr>
      </w:pPr>
      <w:r w:rsidRPr="00410824">
        <w:rPr>
          <w:rFonts w:ascii="Arial" w:eastAsia="Times New Roman" w:hAnsi="Arial" w:cs="Arial"/>
          <w:b/>
          <w:bCs/>
          <w:color w:val="585858"/>
          <w:sz w:val="20"/>
          <w:szCs w:val="20"/>
          <w:u w:val="single"/>
        </w:rPr>
        <w:t>DEVLET HASTANESİ -ADANA SAĞLIK BAKANLIĞI TÜRKİYE KAMU HASTANELERİ KURUMU</w:t>
      </w:r>
      <w:r w:rsidRPr="00410824">
        <w:rPr>
          <w:rFonts w:ascii="Arial" w:eastAsia="Times New Roman" w:hAnsi="Arial" w:cs="Arial"/>
          <w:color w:val="585858"/>
          <w:sz w:val="20"/>
          <w:szCs w:val="20"/>
        </w:rPr>
        <w:br/>
      </w:r>
      <w:r w:rsidRPr="00410824">
        <w:rPr>
          <w:rFonts w:ascii="Arial" w:eastAsia="Times New Roman" w:hAnsi="Arial" w:cs="Arial"/>
          <w:b/>
          <w:bCs/>
          <w:color w:val="118ABE"/>
          <w:sz w:val="20"/>
          <w:szCs w:val="20"/>
        </w:rPr>
        <w:t>65 KALEM TIBBİ SARF MALZEMESİ</w:t>
      </w:r>
      <w:r w:rsidRPr="00410824">
        <w:rPr>
          <w:rFonts w:ascii="Arial" w:eastAsia="Times New Roman" w:hAnsi="Arial" w:cs="Arial"/>
          <w:color w:val="585858"/>
          <w:sz w:val="20"/>
          <w:szCs w:val="20"/>
        </w:rPr>
        <w:t> alımı 4734 sayılı Kamu İhale Kanununun 19 uncu maddesine göre açık ihale usulü ile ihale edilecektir.  İhaleye ilişkin ayrıntılı bilgiler aşağıda yer almaktadır: </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3330"/>
        <w:gridCol w:w="187"/>
        <w:gridCol w:w="146"/>
        <w:gridCol w:w="176"/>
        <w:gridCol w:w="5293"/>
      </w:tblGrid>
      <w:tr w:rsidR="00B96E8E" w:rsidRPr="00410824" w14:paraId="57EBFACB" w14:textId="77777777" w:rsidTr="00B96E8E">
        <w:trPr>
          <w:tblCellSpacing w:w="15" w:type="dxa"/>
        </w:trPr>
        <w:tc>
          <w:tcPr>
            <w:tcW w:w="3285" w:type="dxa"/>
            <w:tcBorders>
              <w:top w:val="nil"/>
              <w:left w:val="nil"/>
              <w:bottom w:val="nil"/>
              <w:right w:val="nil"/>
            </w:tcBorders>
            <w:shd w:val="clear" w:color="auto" w:fill="auto"/>
            <w:tcMar>
              <w:top w:w="45" w:type="dxa"/>
              <w:left w:w="0" w:type="dxa"/>
              <w:bottom w:w="0" w:type="dxa"/>
              <w:right w:w="0" w:type="dxa"/>
            </w:tcMar>
            <w:hideMark/>
          </w:tcPr>
          <w:p w14:paraId="31F0BF29" w14:textId="77777777" w:rsidR="00B96E8E" w:rsidRPr="00410824" w:rsidRDefault="00B96E8E" w:rsidP="00B96E8E">
            <w:pPr>
              <w:spacing w:after="0" w:line="240" w:lineRule="atLeast"/>
              <w:rPr>
                <w:rFonts w:ascii="Arial" w:eastAsia="Times New Roman" w:hAnsi="Arial" w:cs="Arial"/>
                <w:sz w:val="20"/>
                <w:szCs w:val="20"/>
              </w:rPr>
            </w:pPr>
            <w:r w:rsidRPr="00410824">
              <w:rPr>
                <w:rFonts w:ascii="Arial" w:eastAsia="Times New Roman" w:hAnsi="Arial" w:cs="Arial"/>
                <w:b/>
                <w:bCs/>
                <w:sz w:val="20"/>
                <w:szCs w:val="20"/>
              </w:rPr>
              <w:t>İhale Kayıt Numarası</w:t>
            </w:r>
          </w:p>
        </w:tc>
        <w:tc>
          <w:tcPr>
            <w:tcW w:w="157" w:type="dxa"/>
            <w:tcBorders>
              <w:top w:val="nil"/>
              <w:left w:val="nil"/>
              <w:bottom w:val="nil"/>
              <w:right w:val="nil"/>
            </w:tcBorders>
            <w:shd w:val="clear" w:color="auto" w:fill="auto"/>
            <w:tcMar>
              <w:top w:w="45" w:type="dxa"/>
              <w:left w:w="45" w:type="dxa"/>
              <w:bottom w:w="45" w:type="dxa"/>
              <w:right w:w="45" w:type="dxa"/>
            </w:tcMar>
            <w:hideMark/>
          </w:tcPr>
          <w:p w14:paraId="7BE26241" w14:textId="77777777" w:rsidR="00B96E8E" w:rsidRPr="00410824" w:rsidRDefault="00B96E8E" w:rsidP="00B96E8E">
            <w:pPr>
              <w:spacing w:after="0" w:line="240" w:lineRule="atLeast"/>
              <w:jc w:val="both"/>
              <w:rPr>
                <w:rFonts w:ascii="Arial" w:eastAsia="Times New Roman" w:hAnsi="Arial" w:cs="Arial"/>
                <w:sz w:val="20"/>
                <w:szCs w:val="20"/>
              </w:rPr>
            </w:pPr>
            <w:r w:rsidRPr="00410824">
              <w:rPr>
                <w:rFonts w:ascii="Arial" w:eastAsia="Times New Roman" w:hAnsi="Arial" w:cs="Arial"/>
                <w:b/>
                <w:bCs/>
                <w:sz w:val="20"/>
                <w:szCs w:val="20"/>
              </w:rPr>
              <w:t>:</w:t>
            </w:r>
          </w:p>
        </w:tc>
        <w:tc>
          <w:tcPr>
            <w:tcW w:w="5570" w:type="dxa"/>
            <w:gridSpan w:val="3"/>
            <w:tcBorders>
              <w:top w:val="nil"/>
              <w:left w:val="nil"/>
              <w:bottom w:val="nil"/>
              <w:right w:val="nil"/>
            </w:tcBorders>
            <w:shd w:val="clear" w:color="auto" w:fill="auto"/>
            <w:tcMar>
              <w:top w:w="45" w:type="dxa"/>
              <w:left w:w="0" w:type="dxa"/>
              <w:bottom w:w="0" w:type="dxa"/>
              <w:right w:w="0" w:type="dxa"/>
            </w:tcMar>
            <w:hideMark/>
          </w:tcPr>
          <w:p w14:paraId="36E05A10" w14:textId="77777777" w:rsidR="00B96E8E" w:rsidRPr="00410824" w:rsidRDefault="00B96E8E" w:rsidP="00B96E8E">
            <w:pPr>
              <w:spacing w:after="0" w:line="240" w:lineRule="atLeast"/>
              <w:jc w:val="both"/>
              <w:rPr>
                <w:rFonts w:ascii="Arial" w:eastAsia="Times New Roman" w:hAnsi="Arial" w:cs="Arial"/>
                <w:sz w:val="20"/>
                <w:szCs w:val="20"/>
              </w:rPr>
            </w:pPr>
            <w:r w:rsidRPr="00410824">
              <w:rPr>
                <w:rFonts w:ascii="Arial" w:eastAsia="Times New Roman" w:hAnsi="Arial" w:cs="Arial"/>
                <w:b/>
                <w:bCs/>
                <w:sz w:val="20"/>
                <w:szCs w:val="20"/>
              </w:rPr>
              <w:t>2016/75365</w:t>
            </w:r>
          </w:p>
        </w:tc>
      </w:tr>
      <w:tr w:rsidR="00B96E8E" w:rsidRPr="00410824" w14:paraId="2BA50AA8" w14:textId="77777777" w:rsidTr="00B96E8E">
        <w:trPr>
          <w:tblCellSpacing w:w="15" w:type="dxa"/>
        </w:trPr>
        <w:tc>
          <w:tcPr>
            <w:tcW w:w="9072" w:type="dxa"/>
            <w:gridSpan w:val="5"/>
            <w:tcBorders>
              <w:top w:val="nil"/>
              <w:left w:val="nil"/>
              <w:bottom w:val="nil"/>
              <w:right w:val="nil"/>
            </w:tcBorders>
            <w:shd w:val="clear" w:color="auto" w:fill="auto"/>
            <w:tcMar>
              <w:top w:w="45" w:type="dxa"/>
              <w:left w:w="0" w:type="dxa"/>
              <w:bottom w:w="0" w:type="dxa"/>
              <w:right w:w="0" w:type="dxa"/>
            </w:tcMar>
            <w:hideMark/>
          </w:tcPr>
          <w:p w14:paraId="13011591" w14:textId="77777777" w:rsidR="00B96E8E" w:rsidRPr="00410824" w:rsidRDefault="00B96E8E" w:rsidP="00B96E8E">
            <w:pPr>
              <w:spacing w:after="0" w:line="240" w:lineRule="atLeast"/>
              <w:rPr>
                <w:rFonts w:ascii="Arial" w:eastAsia="Times New Roman" w:hAnsi="Arial" w:cs="Arial"/>
                <w:sz w:val="20"/>
                <w:szCs w:val="20"/>
              </w:rPr>
            </w:pPr>
            <w:r w:rsidRPr="00410824">
              <w:rPr>
                <w:rFonts w:ascii="Arial" w:eastAsia="Times New Roman" w:hAnsi="Arial" w:cs="Arial"/>
                <w:b/>
                <w:bCs/>
                <w:color w:val="B04935"/>
                <w:sz w:val="20"/>
                <w:szCs w:val="20"/>
              </w:rPr>
              <w:t>1-İdarenin</w:t>
            </w:r>
          </w:p>
        </w:tc>
      </w:tr>
      <w:tr w:rsidR="00B96E8E" w:rsidRPr="00410824" w14:paraId="3DDEC445" w14:textId="77777777" w:rsidTr="00B96E8E">
        <w:trPr>
          <w:tblCellSpacing w:w="15" w:type="dxa"/>
        </w:trPr>
        <w:tc>
          <w:tcPr>
            <w:tcW w:w="3618" w:type="dxa"/>
            <w:gridSpan w:val="3"/>
            <w:tcBorders>
              <w:top w:val="nil"/>
              <w:left w:val="nil"/>
              <w:bottom w:val="nil"/>
              <w:right w:val="nil"/>
            </w:tcBorders>
            <w:shd w:val="clear" w:color="auto" w:fill="auto"/>
            <w:tcMar>
              <w:top w:w="45" w:type="dxa"/>
              <w:left w:w="0" w:type="dxa"/>
              <w:bottom w:w="0" w:type="dxa"/>
              <w:right w:w="0" w:type="dxa"/>
            </w:tcMar>
            <w:hideMark/>
          </w:tcPr>
          <w:p w14:paraId="7596A499" w14:textId="77777777" w:rsidR="00B96E8E" w:rsidRPr="00410824" w:rsidRDefault="00B96E8E" w:rsidP="00B96E8E">
            <w:pPr>
              <w:spacing w:after="0" w:line="240" w:lineRule="atLeast"/>
              <w:rPr>
                <w:rFonts w:ascii="Arial" w:eastAsia="Times New Roman" w:hAnsi="Arial" w:cs="Arial"/>
                <w:sz w:val="20"/>
                <w:szCs w:val="20"/>
              </w:rPr>
            </w:pPr>
            <w:r w:rsidRPr="00410824">
              <w:rPr>
                <w:rFonts w:ascii="Arial" w:eastAsia="Times New Roman" w:hAnsi="Arial" w:cs="Arial"/>
                <w:b/>
                <w:bCs/>
                <w:sz w:val="20"/>
                <w:szCs w:val="20"/>
              </w:rPr>
              <w:t>a)</w:t>
            </w:r>
            <w:r w:rsidRPr="00410824">
              <w:rPr>
                <w:rFonts w:ascii="Arial" w:eastAsia="Times New Roman" w:hAnsi="Arial" w:cs="Arial"/>
                <w:sz w:val="20"/>
                <w:szCs w:val="20"/>
              </w:rPr>
              <w:t> Adresi</w:t>
            </w:r>
          </w:p>
        </w:tc>
        <w:tc>
          <w:tcPr>
            <w:tcW w:w="146" w:type="dxa"/>
            <w:tcBorders>
              <w:top w:val="nil"/>
              <w:left w:val="nil"/>
              <w:bottom w:val="nil"/>
              <w:right w:val="nil"/>
            </w:tcBorders>
            <w:shd w:val="clear" w:color="auto" w:fill="auto"/>
            <w:tcMar>
              <w:top w:w="45" w:type="dxa"/>
              <w:left w:w="45" w:type="dxa"/>
              <w:bottom w:w="45" w:type="dxa"/>
              <w:right w:w="45" w:type="dxa"/>
            </w:tcMar>
            <w:hideMark/>
          </w:tcPr>
          <w:p w14:paraId="2F356C0E" w14:textId="77777777" w:rsidR="00B96E8E" w:rsidRPr="00410824" w:rsidRDefault="00B96E8E" w:rsidP="00B96E8E">
            <w:pPr>
              <w:spacing w:after="0" w:line="240" w:lineRule="atLeast"/>
              <w:jc w:val="both"/>
              <w:rPr>
                <w:rFonts w:ascii="Arial" w:eastAsia="Times New Roman" w:hAnsi="Arial" w:cs="Arial"/>
                <w:sz w:val="20"/>
                <w:szCs w:val="20"/>
              </w:rPr>
            </w:pPr>
            <w:r w:rsidRPr="00410824">
              <w:rPr>
                <w:rFonts w:ascii="Arial" w:eastAsia="Times New Roman" w:hAnsi="Arial" w:cs="Arial"/>
                <w:sz w:val="20"/>
                <w:szCs w:val="20"/>
              </w:rPr>
              <w:t>:</w:t>
            </w:r>
          </w:p>
        </w:tc>
        <w:tc>
          <w:tcPr>
            <w:tcW w:w="5248" w:type="dxa"/>
            <w:tcBorders>
              <w:top w:val="nil"/>
              <w:left w:val="nil"/>
              <w:bottom w:val="nil"/>
              <w:right w:val="nil"/>
            </w:tcBorders>
            <w:shd w:val="clear" w:color="auto" w:fill="auto"/>
            <w:tcMar>
              <w:top w:w="45" w:type="dxa"/>
              <w:left w:w="0" w:type="dxa"/>
              <w:bottom w:w="0" w:type="dxa"/>
              <w:right w:w="0" w:type="dxa"/>
            </w:tcMar>
            <w:hideMark/>
          </w:tcPr>
          <w:p w14:paraId="2F7F3346" w14:textId="77777777" w:rsidR="00B96E8E" w:rsidRPr="00410824" w:rsidRDefault="00B96E8E" w:rsidP="00B96E8E">
            <w:pPr>
              <w:spacing w:after="0" w:line="240" w:lineRule="atLeast"/>
              <w:jc w:val="both"/>
              <w:rPr>
                <w:rFonts w:ascii="Arial" w:eastAsia="Times New Roman" w:hAnsi="Arial" w:cs="Arial"/>
                <w:sz w:val="20"/>
                <w:szCs w:val="20"/>
              </w:rPr>
            </w:pPr>
            <w:r w:rsidRPr="00410824">
              <w:rPr>
                <w:rFonts w:ascii="Arial" w:eastAsia="Times New Roman" w:hAnsi="Arial" w:cs="Arial"/>
                <w:b/>
                <w:bCs/>
                <w:color w:val="118ABE"/>
                <w:sz w:val="20"/>
                <w:szCs w:val="20"/>
              </w:rPr>
              <w:t>YENİ BARAJ MH. HACI ÖMER SABANCI CD. 01330 SEYHAN/ADANA</w:t>
            </w:r>
          </w:p>
        </w:tc>
      </w:tr>
      <w:tr w:rsidR="00B96E8E" w:rsidRPr="00410824" w14:paraId="35D19AFD" w14:textId="77777777" w:rsidTr="00B96E8E">
        <w:trPr>
          <w:tblCellSpacing w:w="15" w:type="dxa"/>
        </w:trPr>
        <w:tc>
          <w:tcPr>
            <w:tcW w:w="3618" w:type="dxa"/>
            <w:gridSpan w:val="3"/>
            <w:tcBorders>
              <w:top w:val="nil"/>
              <w:left w:val="nil"/>
              <w:bottom w:val="nil"/>
              <w:right w:val="nil"/>
            </w:tcBorders>
            <w:shd w:val="clear" w:color="auto" w:fill="auto"/>
            <w:tcMar>
              <w:top w:w="45" w:type="dxa"/>
              <w:left w:w="0" w:type="dxa"/>
              <w:bottom w:w="0" w:type="dxa"/>
              <w:right w:w="0" w:type="dxa"/>
            </w:tcMar>
            <w:hideMark/>
          </w:tcPr>
          <w:p w14:paraId="261C5B9E" w14:textId="77777777" w:rsidR="00B96E8E" w:rsidRPr="00410824" w:rsidRDefault="00B96E8E" w:rsidP="00B96E8E">
            <w:pPr>
              <w:spacing w:after="0" w:line="240" w:lineRule="atLeast"/>
              <w:rPr>
                <w:rFonts w:ascii="Arial" w:eastAsia="Times New Roman" w:hAnsi="Arial" w:cs="Arial"/>
                <w:sz w:val="20"/>
                <w:szCs w:val="20"/>
              </w:rPr>
            </w:pPr>
            <w:r w:rsidRPr="00410824">
              <w:rPr>
                <w:rFonts w:ascii="Arial" w:eastAsia="Times New Roman" w:hAnsi="Arial" w:cs="Arial"/>
                <w:b/>
                <w:bCs/>
                <w:sz w:val="20"/>
                <w:szCs w:val="20"/>
              </w:rPr>
              <w:t>b)</w:t>
            </w:r>
            <w:r w:rsidRPr="00410824">
              <w:rPr>
                <w:rFonts w:ascii="Arial" w:eastAsia="Times New Roman" w:hAnsi="Arial" w:cs="Arial"/>
                <w:sz w:val="20"/>
                <w:szCs w:val="20"/>
              </w:rPr>
              <w:t> Telefon ve faks numarası</w:t>
            </w:r>
          </w:p>
        </w:tc>
        <w:tc>
          <w:tcPr>
            <w:tcW w:w="146" w:type="dxa"/>
            <w:tcBorders>
              <w:top w:val="nil"/>
              <w:left w:val="nil"/>
              <w:bottom w:val="nil"/>
              <w:right w:val="nil"/>
            </w:tcBorders>
            <w:shd w:val="clear" w:color="auto" w:fill="auto"/>
            <w:tcMar>
              <w:top w:w="45" w:type="dxa"/>
              <w:left w:w="45" w:type="dxa"/>
              <w:bottom w:w="45" w:type="dxa"/>
              <w:right w:w="45" w:type="dxa"/>
            </w:tcMar>
            <w:hideMark/>
          </w:tcPr>
          <w:p w14:paraId="28F379FE" w14:textId="77777777" w:rsidR="00B96E8E" w:rsidRPr="00410824" w:rsidRDefault="00B96E8E" w:rsidP="00B96E8E">
            <w:pPr>
              <w:spacing w:after="0" w:line="240" w:lineRule="atLeast"/>
              <w:jc w:val="both"/>
              <w:rPr>
                <w:rFonts w:ascii="Arial" w:eastAsia="Times New Roman" w:hAnsi="Arial" w:cs="Arial"/>
                <w:sz w:val="20"/>
                <w:szCs w:val="20"/>
              </w:rPr>
            </w:pPr>
            <w:r w:rsidRPr="00410824">
              <w:rPr>
                <w:rFonts w:ascii="Arial" w:eastAsia="Times New Roman" w:hAnsi="Arial" w:cs="Arial"/>
                <w:sz w:val="20"/>
                <w:szCs w:val="20"/>
              </w:rPr>
              <w:t>:</w:t>
            </w:r>
          </w:p>
        </w:tc>
        <w:tc>
          <w:tcPr>
            <w:tcW w:w="5248" w:type="dxa"/>
            <w:tcBorders>
              <w:top w:val="nil"/>
              <w:left w:val="nil"/>
              <w:bottom w:val="nil"/>
              <w:right w:val="nil"/>
            </w:tcBorders>
            <w:shd w:val="clear" w:color="auto" w:fill="auto"/>
            <w:tcMar>
              <w:top w:w="45" w:type="dxa"/>
              <w:left w:w="0" w:type="dxa"/>
              <w:bottom w:w="0" w:type="dxa"/>
              <w:right w:w="0" w:type="dxa"/>
            </w:tcMar>
            <w:hideMark/>
          </w:tcPr>
          <w:p w14:paraId="1F9BC497" w14:textId="77777777" w:rsidR="00B96E8E" w:rsidRPr="00410824" w:rsidRDefault="00B96E8E" w:rsidP="00B96E8E">
            <w:pPr>
              <w:spacing w:after="0" w:line="240" w:lineRule="atLeast"/>
              <w:jc w:val="both"/>
              <w:rPr>
                <w:rFonts w:ascii="Arial" w:eastAsia="Times New Roman" w:hAnsi="Arial" w:cs="Arial"/>
                <w:sz w:val="20"/>
                <w:szCs w:val="20"/>
              </w:rPr>
            </w:pPr>
            <w:r w:rsidRPr="00410824">
              <w:rPr>
                <w:rFonts w:ascii="Arial" w:eastAsia="Times New Roman" w:hAnsi="Arial" w:cs="Arial"/>
                <w:b/>
                <w:bCs/>
                <w:color w:val="118ABE"/>
                <w:sz w:val="20"/>
                <w:szCs w:val="20"/>
              </w:rPr>
              <w:t>3223215752 - 3223228330</w:t>
            </w:r>
          </w:p>
        </w:tc>
      </w:tr>
      <w:tr w:rsidR="00B96E8E" w:rsidRPr="00410824" w14:paraId="7DD04A0B" w14:textId="77777777" w:rsidTr="00B96E8E">
        <w:trPr>
          <w:tblCellSpacing w:w="15" w:type="dxa"/>
        </w:trPr>
        <w:tc>
          <w:tcPr>
            <w:tcW w:w="3618" w:type="dxa"/>
            <w:gridSpan w:val="3"/>
            <w:tcBorders>
              <w:top w:val="nil"/>
              <w:left w:val="nil"/>
              <w:bottom w:val="nil"/>
              <w:right w:val="nil"/>
            </w:tcBorders>
            <w:shd w:val="clear" w:color="auto" w:fill="auto"/>
            <w:tcMar>
              <w:top w:w="45" w:type="dxa"/>
              <w:left w:w="0" w:type="dxa"/>
              <w:bottom w:w="0" w:type="dxa"/>
              <w:right w:w="0" w:type="dxa"/>
            </w:tcMar>
            <w:hideMark/>
          </w:tcPr>
          <w:p w14:paraId="4533B659" w14:textId="77777777" w:rsidR="00B96E8E" w:rsidRPr="00410824" w:rsidRDefault="00B96E8E" w:rsidP="00B96E8E">
            <w:pPr>
              <w:spacing w:after="0" w:line="240" w:lineRule="atLeast"/>
              <w:rPr>
                <w:rFonts w:ascii="Arial" w:eastAsia="Times New Roman" w:hAnsi="Arial" w:cs="Arial"/>
                <w:sz w:val="20"/>
                <w:szCs w:val="20"/>
              </w:rPr>
            </w:pPr>
            <w:r w:rsidRPr="00410824">
              <w:rPr>
                <w:rFonts w:ascii="Arial" w:eastAsia="Times New Roman" w:hAnsi="Arial" w:cs="Arial"/>
                <w:b/>
                <w:bCs/>
                <w:sz w:val="20"/>
                <w:szCs w:val="20"/>
              </w:rPr>
              <w:t>c)</w:t>
            </w:r>
            <w:r w:rsidRPr="00410824">
              <w:rPr>
                <w:rFonts w:ascii="Arial" w:eastAsia="Times New Roman" w:hAnsi="Arial" w:cs="Arial"/>
                <w:sz w:val="20"/>
                <w:szCs w:val="20"/>
              </w:rPr>
              <w:t> Elektronik Posta Adresi</w:t>
            </w:r>
          </w:p>
        </w:tc>
        <w:tc>
          <w:tcPr>
            <w:tcW w:w="146" w:type="dxa"/>
            <w:tcBorders>
              <w:top w:val="nil"/>
              <w:left w:val="nil"/>
              <w:bottom w:val="nil"/>
              <w:right w:val="nil"/>
            </w:tcBorders>
            <w:shd w:val="clear" w:color="auto" w:fill="auto"/>
            <w:tcMar>
              <w:top w:w="45" w:type="dxa"/>
              <w:left w:w="45" w:type="dxa"/>
              <w:bottom w:w="45" w:type="dxa"/>
              <w:right w:w="45" w:type="dxa"/>
            </w:tcMar>
            <w:hideMark/>
          </w:tcPr>
          <w:p w14:paraId="6BE75763" w14:textId="77777777" w:rsidR="00B96E8E" w:rsidRPr="00410824" w:rsidRDefault="00B96E8E" w:rsidP="00B96E8E">
            <w:pPr>
              <w:spacing w:after="0" w:line="240" w:lineRule="atLeast"/>
              <w:jc w:val="both"/>
              <w:rPr>
                <w:rFonts w:ascii="Arial" w:eastAsia="Times New Roman" w:hAnsi="Arial" w:cs="Arial"/>
                <w:sz w:val="20"/>
                <w:szCs w:val="20"/>
              </w:rPr>
            </w:pPr>
            <w:r w:rsidRPr="00410824">
              <w:rPr>
                <w:rFonts w:ascii="Arial" w:eastAsia="Times New Roman" w:hAnsi="Arial" w:cs="Arial"/>
                <w:sz w:val="20"/>
                <w:szCs w:val="20"/>
              </w:rPr>
              <w:t>:</w:t>
            </w:r>
          </w:p>
        </w:tc>
        <w:tc>
          <w:tcPr>
            <w:tcW w:w="5248" w:type="dxa"/>
            <w:tcBorders>
              <w:top w:val="nil"/>
              <w:left w:val="nil"/>
              <w:bottom w:val="nil"/>
              <w:right w:val="nil"/>
            </w:tcBorders>
            <w:shd w:val="clear" w:color="auto" w:fill="auto"/>
            <w:tcMar>
              <w:top w:w="45" w:type="dxa"/>
              <w:left w:w="0" w:type="dxa"/>
              <w:bottom w:w="0" w:type="dxa"/>
              <w:right w:w="0" w:type="dxa"/>
            </w:tcMar>
            <w:hideMark/>
          </w:tcPr>
          <w:p w14:paraId="25104FC0" w14:textId="77777777" w:rsidR="00B96E8E" w:rsidRPr="00410824" w:rsidRDefault="00B96E8E" w:rsidP="00B96E8E">
            <w:pPr>
              <w:spacing w:after="0" w:line="240" w:lineRule="atLeast"/>
              <w:jc w:val="both"/>
              <w:rPr>
                <w:rFonts w:ascii="Arial" w:eastAsia="Times New Roman" w:hAnsi="Arial" w:cs="Arial"/>
                <w:sz w:val="20"/>
                <w:szCs w:val="20"/>
              </w:rPr>
            </w:pPr>
            <w:r w:rsidRPr="00410824">
              <w:rPr>
                <w:rFonts w:ascii="Arial" w:eastAsia="Times New Roman" w:hAnsi="Arial" w:cs="Arial"/>
                <w:b/>
                <w:bCs/>
                <w:color w:val="118ABE"/>
                <w:sz w:val="20"/>
                <w:szCs w:val="20"/>
              </w:rPr>
              <w:t>adanadhs11@saglik.gov.tr</w:t>
            </w:r>
          </w:p>
        </w:tc>
      </w:tr>
      <w:tr w:rsidR="00B96E8E" w:rsidRPr="00410824" w14:paraId="7B6294E8" w14:textId="77777777" w:rsidTr="00B96E8E">
        <w:trPr>
          <w:tblCellSpacing w:w="15" w:type="dxa"/>
        </w:trPr>
        <w:tc>
          <w:tcPr>
            <w:tcW w:w="3618" w:type="dxa"/>
            <w:gridSpan w:val="3"/>
            <w:tcBorders>
              <w:top w:val="nil"/>
              <w:left w:val="nil"/>
              <w:bottom w:val="nil"/>
              <w:right w:val="nil"/>
            </w:tcBorders>
            <w:shd w:val="clear" w:color="auto" w:fill="auto"/>
            <w:tcMar>
              <w:top w:w="45" w:type="dxa"/>
              <w:left w:w="0" w:type="dxa"/>
              <w:bottom w:w="0" w:type="dxa"/>
              <w:right w:w="0" w:type="dxa"/>
            </w:tcMar>
            <w:hideMark/>
          </w:tcPr>
          <w:p w14:paraId="3AB58B45" w14:textId="77777777" w:rsidR="00B96E8E" w:rsidRPr="00410824" w:rsidRDefault="00B96E8E" w:rsidP="00B96E8E">
            <w:pPr>
              <w:spacing w:after="0" w:line="240" w:lineRule="atLeast"/>
              <w:rPr>
                <w:rFonts w:ascii="Arial" w:eastAsia="Times New Roman" w:hAnsi="Arial" w:cs="Arial"/>
                <w:sz w:val="20"/>
                <w:szCs w:val="20"/>
              </w:rPr>
            </w:pPr>
            <w:r w:rsidRPr="00410824">
              <w:rPr>
                <w:rFonts w:ascii="Arial" w:eastAsia="Times New Roman" w:hAnsi="Arial" w:cs="Arial"/>
                <w:b/>
                <w:bCs/>
                <w:sz w:val="20"/>
                <w:szCs w:val="20"/>
              </w:rPr>
              <w:t>ç)</w:t>
            </w:r>
            <w:r w:rsidRPr="00410824">
              <w:rPr>
                <w:rFonts w:ascii="Arial" w:eastAsia="Times New Roman" w:hAnsi="Arial" w:cs="Arial"/>
                <w:sz w:val="20"/>
                <w:szCs w:val="20"/>
              </w:rPr>
              <w:t> İhale dokümanının görülebileceği internet adresi (varsa)</w:t>
            </w:r>
          </w:p>
        </w:tc>
        <w:tc>
          <w:tcPr>
            <w:tcW w:w="146" w:type="dxa"/>
            <w:tcBorders>
              <w:top w:val="nil"/>
              <w:left w:val="nil"/>
              <w:bottom w:val="nil"/>
              <w:right w:val="nil"/>
            </w:tcBorders>
            <w:shd w:val="clear" w:color="auto" w:fill="auto"/>
            <w:tcMar>
              <w:top w:w="45" w:type="dxa"/>
              <w:left w:w="45" w:type="dxa"/>
              <w:bottom w:w="45" w:type="dxa"/>
              <w:right w:w="45" w:type="dxa"/>
            </w:tcMar>
            <w:hideMark/>
          </w:tcPr>
          <w:p w14:paraId="61ACB8E5" w14:textId="77777777" w:rsidR="00B96E8E" w:rsidRPr="00410824" w:rsidRDefault="00B96E8E" w:rsidP="00B96E8E">
            <w:pPr>
              <w:spacing w:after="0" w:line="240" w:lineRule="atLeast"/>
              <w:jc w:val="both"/>
              <w:rPr>
                <w:rFonts w:ascii="Arial" w:eastAsia="Times New Roman" w:hAnsi="Arial" w:cs="Arial"/>
                <w:sz w:val="20"/>
                <w:szCs w:val="20"/>
              </w:rPr>
            </w:pPr>
            <w:r w:rsidRPr="00410824">
              <w:rPr>
                <w:rFonts w:ascii="Arial" w:eastAsia="Times New Roman" w:hAnsi="Arial" w:cs="Arial"/>
                <w:sz w:val="20"/>
                <w:szCs w:val="20"/>
              </w:rPr>
              <w:t>:</w:t>
            </w:r>
          </w:p>
        </w:tc>
        <w:tc>
          <w:tcPr>
            <w:tcW w:w="5248" w:type="dxa"/>
            <w:tcBorders>
              <w:top w:val="nil"/>
              <w:left w:val="nil"/>
              <w:bottom w:val="nil"/>
              <w:right w:val="nil"/>
            </w:tcBorders>
            <w:shd w:val="clear" w:color="auto" w:fill="auto"/>
            <w:tcMar>
              <w:top w:w="45" w:type="dxa"/>
              <w:left w:w="0" w:type="dxa"/>
              <w:bottom w:w="0" w:type="dxa"/>
              <w:right w:w="0" w:type="dxa"/>
            </w:tcMar>
            <w:hideMark/>
          </w:tcPr>
          <w:p w14:paraId="3A3E196F" w14:textId="77777777" w:rsidR="00B96E8E" w:rsidRPr="00410824" w:rsidRDefault="00B96E8E" w:rsidP="00B96E8E">
            <w:pPr>
              <w:spacing w:after="0" w:line="240" w:lineRule="atLeast"/>
              <w:jc w:val="both"/>
              <w:rPr>
                <w:rFonts w:ascii="Arial" w:eastAsia="Times New Roman" w:hAnsi="Arial" w:cs="Arial"/>
                <w:sz w:val="20"/>
                <w:szCs w:val="20"/>
              </w:rPr>
            </w:pPr>
            <w:r w:rsidRPr="00410824">
              <w:rPr>
                <w:rFonts w:ascii="Arial" w:eastAsia="Times New Roman" w:hAnsi="Arial" w:cs="Arial"/>
                <w:sz w:val="20"/>
                <w:szCs w:val="20"/>
              </w:rPr>
              <w:t>https://ekap.kik.gov.tr/EKAP/</w:t>
            </w:r>
          </w:p>
        </w:tc>
      </w:tr>
    </w:tbl>
    <w:p w14:paraId="0FF78377" w14:textId="77777777" w:rsidR="00E75F5A" w:rsidRPr="00410824" w:rsidRDefault="00BF32A0" w:rsidP="00B96E8E">
      <w:pPr>
        <w:spacing w:after="0"/>
        <w:rPr>
          <w:rFonts w:ascii="Arial" w:eastAsia="Times New Roman" w:hAnsi="Arial" w:cs="Arial"/>
          <w:b/>
          <w:bCs/>
          <w:color w:val="B04935"/>
          <w:sz w:val="20"/>
          <w:szCs w:val="20"/>
        </w:rPr>
      </w:pPr>
      <w:r w:rsidRPr="00410824">
        <w:rPr>
          <w:rFonts w:ascii="Arial" w:eastAsia="Times New Roman" w:hAnsi="Arial" w:cs="Arial"/>
          <w:b/>
          <w:bCs/>
          <w:color w:val="B04935"/>
          <w:sz w:val="20"/>
          <w:szCs w:val="20"/>
        </w:rPr>
        <w:t xml:space="preserve">2-İhale konusu malın </w:t>
      </w:r>
    </w:p>
    <w:p w14:paraId="257B3763" w14:textId="77777777" w:rsidR="00BF32A0" w:rsidRPr="00410824" w:rsidRDefault="00BF32A0" w:rsidP="00B96E8E">
      <w:pPr>
        <w:spacing w:after="0"/>
        <w:rPr>
          <w:rFonts w:ascii="Arial" w:eastAsia="Times New Roman" w:hAnsi="Arial" w:cs="Arial"/>
          <w:b/>
          <w:bCs/>
          <w:color w:val="118ABE"/>
          <w:sz w:val="20"/>
          <w:szCs w:val="20"/>
        </w:rPr>
      </w:pPr>
      <w:r w:rsidRPr="00410824">
        <w:rPr>
          <w:rFonts w:ascii="Arial" w:eastAsia="Times New Roman" w:hAnsi="Arial" w:cs="Arial"/>
          <w:b/>
          <w:bCs/>
          <w:sz w:val="20"/>
          <w:szCs w:val="20"/>
        </w:rPr>
        <w:t>a)</w:t>
      </w:r>
      <w:r w:rsidRPr="00410824">
        <w:rPr>
          <w:rFonts w:ascii="Arial" w:eastAsia="Times New Roman" w:hAnsi="Arial" w:cs="Arial"/>
          <w:sz w:val="20"/>
          <w:szCs w:val="20"/>
        </w:rPr>
        <w:t xml:space="preserve"> Niteliği, türü ve miktarı : </w:t>
      </w:r>
      <w:r w:rsidRPr="00410824">
        <w:rPr>
          <w:rFonts w:ascii="Arial" w:eastAsia="Times New Roman" w:hAnsi="Arial" w:cs="Arial"/>
          <w:b/>
          <w:bCs/>
          <w:color w:val="118ABE"/>
          <w:sz w:val="20"/>
          <w:szCs w:val="20"/>
        </w:rPr>
        <w:t>65 kalem tıbbı sarf malzeme alımı yapılacaktır.</w:t>
      </w:r>
      <w:r w:rsidRPr="00410824">
        <w:rPr>
          <w:rFonts w:ascii="Arial" w:eastAsia="Times New Roman" w:hAnsi="Arial" w:cs="Arial"/>
          <w:b/>
          <w:bCs/>
          <w:color w:val="118ABE"/>
          <w:sz w:val="20"/>
          <w:szCs w:val="20"/>
        </w:rPr>
        <w:br/>
        <w:t xml:space="preserve">Ayrıntılı bilgiye </w:t>
      </w:r>
      <w:proofErr w:type="spellStart"/>
      <w:r w:rsidRPr="00410824">
        <w:rPr>
          <w:rFonts w:ascii="Arial" w:eastAsia="Times New Roman" w:hAnsi="Arial" w:cs="Arial"/>
          <w:b/>
          <w:bCs/>
          <w:color w:val="118ABE"/>
          <w:sz w:val="20"/>
          <w:szCs w:val="20"/>
        </w:rPr>
        <w:t>EKAP’ta</w:t>
      </w:r>
      <w:proofErr w:type="spellEnd"/>
      <w:r w:rsidRPr="00410824">
        <w:rPr>
          <w:rFonts w:ascii="Arial" w:eastAsia="Times New Roman" w:hAnsi="Arial" w:cs="Arial"/>
          <w:b/>
          <w:bCs/>
          <w:color w:val="118ABE"/>
          <w:sz w:val="20"/>
          <w:szCs w:val="20"/>
        </w:rPr>
        <w:t xml:space="preserve"> yer alan ihale dokümanı içinde bulunan idari şartnameden ulaşılabilir.</w:t>
      </w:r>
    </w:p>
    <w:p w14:paraId="03088B90" w14:textId="77777777" w:rsidR="00BF32A0" w:rsidRPr="00410824" w:rsidRDefault="00BF32A0" w:rsidP="00B96E8E">
      <w:pPr>
        <w:spacing w:after="0"/>
        <w:rPr>
          <w:rFonts w:ascii="Arial" w:hAnsi="Arial" w:cs="Arial"/>
          <w:sz w:val="20"/>
          <w:szCs w:val="20"/>
        </w:rPr>
      </w:pPr>
      <w:r w:rsidRPr="00410824">
        <w:rPr>
          <w:rFonts w:ascii="Arial" w:eastAsia="Times New Roman" w:hAnsi="Arial" w:cs="Arial"/>
          <w:b/>
          <w:bCs/>
          <w:sz w:val="20"/>
          <w:szCs w:val="20"/>
        </w:rPr>
        <w:t>b)</w:t>
      </w:r>
      <w:r w:rsidRPr="00410824">
        <w:rPr>
          <w:rFonts w:ascii="Arial" w:eastAsia="Times New Roman" w:hAnsi="Arial" w:cs="Arial"/>
          <w:sz w:val="20"/>
          <w:szCs w:val="20"/>
        </w:rPr>
        <w:t xml:space="preserve"> Teslim yeri  : </w:t>
      </w:r>
      <w:r w:rsidRPr="00410824">
        <w:rPr>
          <w:rFonts w:ascii="Arial" w:eastAsia="Times New Roman" w:hAnsi="Arial" w:cs="Arial"/>
          <w:b/>
          <w:bCs/>
          <w:color w:val="118ABE"/>
          <w:sz w:val="20"/>
          <w:szCs w:val="20"/>
        </w:rPr>
        <w:t>Hastanede ilgili depolara teslim edilecektir.</w:t>
      </w:r>
    </w:p>
    <w:p w14:paraId="79DEC86F" w14:textId="77777777" w:rsidR="00B96E8E" w:rsidRPr="00410824" w:rsidRDefault="00BF32A0" w:rsidP="00B96E8E">
      <w:pPr>
        <w:spacing w:after="0"/>
        <w:rPr>
          <w:rFonts w:ascii="Arial" w:hAnsi="Arial" w:cs="Arial"/>
          <w:sz w:val="20"/>
          <w:szCs w:val="20"/>
        </w:rPr>
      </w:pPr>
      <w:r w:rsidRPr="00410824">
        <w:rPr>
          <w:rFonts w:ascii="Arial" w:eastAsia="Times New Roman" w:hAnsi="Arial" w:cs="Arial"/>
          <w:b/>
          <w:bCs/>
          <w:sz w:val="20"/>
          <w:szCs w:val="20"/>
        </w:rPr>
        <w:t>c)</w:t>
      </w:r>
      <w:r w:rsidRPr="00410824">
        <w:rPr>
          <w:rFonts w:ascii="Arial" w:eastAsia="Times New Roman" w:hAnsi="Arial" w:cs="Arial"/>
          <w:sz w:val="20"/>
          <w:szCs w:val="20"/>
        </w:rPr>
        <w:t xml:space="preserve"> Teslim tarihi : </w:t>
      </w:r>
      <w:r w:rsidRPr="00410824">
        <w:rPr>
          <w:rFonts w:ascii="Arial" w:eastAsia="Times New Roman" w:hAnsi="Arial" w:cs="Arial"/>
          <w:b/>
          <w:bCs/>
          <w:color w:val="118ABE"/>
          <w:sz w:val="20"/>
          <w:szCs w:val="20"/>
        </w:rPr>
        <w:t xml:space="preserve">İhale konusu malzemeler idarenin siparişlerine göre peyderpey teslim edilecektir. İşe başlama tarihinden itibaren </w:t>
      </w:r>
      <w:proofErr w:type="spellStart"/>
      <w:r w:rsidRPr="00410824">
        <w:rPr>
          <w:rFonts w:ascii="Arial" w:eastAsia="Times New Roman" w:hAnsi="Arial" w:cs="Arial"/>
          <w:b/>
          <w:bCs/>
          <w:color w:val="118ABE"/>
          <w:sz w:val="20"/>
          <w:szCs w:val="20"/>
        </w:rPr>
        <w:t>iderenin</w:t>
      </w:r>
      <w:proofErr w:type="spellEnd"/>
      <w:r w:rsidRPr="00410824">
        <w:rPr>
          <w:rFonts w:ascii="Arial" w:eastAsia="Times New Roman" w:hAnsi="Arial" w:cs="Arial"/>
          <w:b/>
          <w:bCs/>
          <w:color w:val="118ABE"/>
          <w:sz w:val="20"/>
          <w:szCs w:val="20"/>
        </w:rPr>
        <w:t xml:space="preserve"> ihtiyaçları doğrultusunda, yazılı siparişleri müteakip 10 (on) takvim günü içerisinde </w:t>
      </w:r>
      <w:proofErr w:type="spellStart"/>
      <w:r w:rsidRPr="00410824">
        <w:rPr>
          <w:rFonts w:ascii="Arial" w:eastAsia="Times New Roman" w:hAnsi="Arial" w:cs="Arial"/>
          <w:b/>
          <w:bCs/>
          <w:color w:val="118ABE"/>
          <w:sz w:val="20"/>
          <w:szCs w:val="20"/>
        </w:rPr>
        <w:t>idereye</w:t>
      </w:r>
      <w:proofErr w:type="spellEnd"/>
      <w:r w:rsidRPr="00410824">
        <w:rPr>
          <w:rFonts w:ascii="Arial" w:eastAsia="Times New Roman" w:hAnsi="Arial" w:cs="Arial"/>
          <w:b/>
          <w:bCs/>
          <w:color w:val="118ABE"/>
          <w:sz w:val="20"/>
          <w:szCs w:val="20"/>
        </w:rPr>
        <w:t xml:space="preserve"> teslimat yapılacaktır. İş artışı dışında ihtiyaç miktarlarının aşılması durumunda fazla yapılan teslimattan yüklenici sorumlu olacak olup, fazla teslimata ilişkin hiçbir şekilde ödeme yapılmayacaktır.</w:t>
      </w:r>
    </w:p>
    <w:p w14:paraId="72BC4236" w14:textId="77777777" w:rsidR="00B96E8E" w:rsidRPr="00410824" w:rsidRDefault="00B96E8E" w:rsidP="00B96E8E">
      <w:pPr>
        <w:shd w:val="clear" w:color="auto" w:fill="F8F8F8"/>
        <w:spacing w:after="0" w:line="240" w:lineRule="atLeast"/>
        <w:jc w:val="both"/>
        <w:rPr>
          <w:rFonts w:ascii="Arial" w:eastAsia="Times New Roman" w:hAnsi="Arial" w:cs="Arial"/>
          <w:color w:val="585858"/>
          <w:sz w:val="20"/>
          <w:szCs w:val="20"/>
        </w:rPr>
      </w:pPr>
      <w:r w:rsidRPr="00410824">
        <w:rPr>
          <w:rFonts w:ascii="Arial" w:eastAsia="Times New Roman" w:hAnsi="Arial" w:cs="Arial"/>
          <w:b/>
          <w:bCs/>
          <w:color w:val="B04935"/>
          <w:sz w:val="20"/>
          <w:szCs w:val="20"/>
        </w:rPr>
        <w:t>3- İhalenin</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3330"/>
        <w:gridCol w:w="176"/>
        <w:gridCol w:w="5626"/>
      </w:tblGrid>
      <w:tr w:rsidR="00B96E8E" w:rsidRPr="00410824" w14:paraId="50C2FE4C" w14:textId="77777777" w:rsidTr="00B70051">
        <w:trPr>
          <w:tblCellSpacing w:w="15" w:type="dxa"/>
        </w:trPr>
        <w:tc>
          <w:tcPr>
            <w:tcW w:w="3285" w:type="dxa"/>
            <w:tcBorders>
              <w:top w:val="nil"/>
              <w:left w:val="nil"/>
              <w:bottom w:val="nil"/>
              <w:right w:val="nil"/>
            </w:tcBorders>
            <w:shd w:val="clear" w:color="auto" w:fill="auto"/>
            <w:tcMar>
              <w:top w:w="45" w:type="dxa"/>
              <w:left w:w="0" w:type="dxa"/>
              <w:bottom w:w="0" w:type="dxa"/>
              <w:right w:w="0" w:type="dxa"/>
            </w:tcMar>
            <w:hideMark/>
          </w:tcPr>
          <w:p w14:paraId="3B44F426" w14:textId="77777777" w:rsidR="00B96E8E" w:rsidRPr="00410824" w:rsidRDefault="00B96E8E" w:rsidP="00B96E8E">
            <w:pPr>
              <w:spacing w:after="0" w:line="240" w:lineRule="atLeast"/>
              <w:rPr>
                <w:rFonts w:ascii="Arial" w:eastAsia="Times New Roman" w:hAnsi="Arial" w:cs="Arial"/>
                <w:sz w:val="20"/>
                <w:szCs w:val="20"/>
              </w:rPr>
            </w:pPr>
            <w:r w:rsidRPr="00410824">
              <w:rPr>
                <w:rFonts w:ascii="Arial" w:eastAsia="Times New Roman" w:hAnsi="Arial" w:cs="Arial"/>
                <w:b/>
                <w:bCs/>
                <w:sz w:val="20"/>
                <w:szCs w:val="20"/>
              </w:rPr>
              <w:t>a)</w:t>
            </w:r>
            <w:r w:rsidRPr="00410824">
              <w:rPr>
                <w:rFonts w:ascii="Arial" w:eastAsia="Times New Roman" w:hAnsi="Arial" w:cs="Arial"/>
                <w:sz w:val="20"/>
                <w:szCs w:val="20"/>
              </w:rPr>
              <w:t> Yapılacağı yer</w:t>
            </w:r>
          </w:p>
        </w:tc>
        <w:tc>
          <w:tcPr>
            <w:tcW w:w="50" w:type="pct"/>
            <w:tcBorders>
              <w:top w:val="nil"/>
              <w:left w:val="nil"/>
              <w:bottom w:val="nil"/>
              <w:right w:val="nil"/>
            </w:tcBorders>
            <w:shd w:val="clear" w:color="auto" w:fill="auto"/>
            <w:tcMar>
              <w:top w:w="45" w:type="dxa"/>
              <w:left w:w="45" w:type="dxa"/>
              <w:bottom w:w="45" w:type="dxa"/>
              <w:right w:w="45" w:type="dxa"/>
            </w:tcMar>
            <w:hideMark/>
          </w:tcPr>
          <w:p w14:paraId="5F572A3F" w14:textId="77777777" w:rsidR="00B96E8E" w:rsidRPr="00410824" w:rsidRDefault="00B96E8E" w:rsidP="00B96E8E">
            <w:pPr>
              <w:spacing w:after="0" w:line="240" w:lineRule="atLeast"/>
              <w:jc w:val="both"/>
              <w:rPr>
                <w:rFonts w:ascii="Arial" w:eastAsia="Times New Roman" w:hAnsi="Arial" w:cs="Arial"/>
                <w:sz w:val="20"/>
                <w:szCs w:val="20"/>
              </w:rPr>
            </w:pPr>
            <w:r w:rsidRPr="00410824">
              <w:rPr>
                <w:rFonts w:ascii="Arial" w:eastAsia="Times New Roman" w:hAnsi="Arial" w:cs="Arial"/>
                <w:sz w:val="20"/>
                <w:szCs w:val="20"/>
              </w:rPr>
              <w:t>:</w:t>
            </w:r>
          </w:p>
        </w:tc>
        <w:tc>
          <w:tcPr>
            <w:tcW w:w="0" w:type="auto"/>
            <w:tcBorders>
              <w:top w:val="nil"/>
              <w:left w:val="nil"/>
              <w:bottom w:val="nil"/>
              <w:right w:val="nil"/>
            </w:tcBorders>
            <w:shd w:val="clear" w:color="auto" w:fill="auto"/>
            <w:tcMar>
              <w:top w:w="45" w:type="dxa"/>
              <w:left w:w="0" w:type="dxa"/>
              <w:bottom w:w="0" w:type="dxa"/>
              <w:right w:w="0" w:type="dxa"/>
            </w:tcMar>
            <w:hideMark/>
          </w:tcPr>
          <w:p w14:paraId="2DFCA7ED" w14:textId="77777777" w:rsidR="00B96E8E" w:rsidRPr="00410824" w:rsidRDefault="00B96E8E" w:rsidP="00B96E8E">
            <w:pPr>
              <w:spacing w:after="0" w:line="240" w:lineRule="atLeast"/>
              <w:jc w:val="both"/>
              <w:rPr>
                <w:rFonts w:ascii="Arial" w:eastAsia="Times New Roman" w:hAnsi="Arial" w:cs="Arial"/>
                <w:sz w:val="20"/>
                <w:szCs w:val="20"/>
              </w:rPr>
            </w:pPr>
            <w:proofErr w:type="spellStart"/>
            <w:r w:rsidRPr="00410824">
              <w:rPr>
                <w:rFonts w:ascii="Arial" w:eastAsia="Times New Roman" w:hAnsi="Arial" w:cs="Arial"/>
                <w:b/>
                <w:bCs/>
                <w:color w:val="118ABE"/>
                <w:sz w:val="20"/>
                <w:szCs w:val="20"/>
              </w:rPr>
              <w:t>Y.Baraj</w:t>
            </w:r>
            <w:proofErr w:type="spellEnd"/>
            <w:r w:rsidRPr="00410824">
              <w:rPr>
                <w:rFonts w:ascii="Arial" w:eastAsia="Times New Roman" w:hAnsi="Arial" w:cs="Arial"/>
                <w:b/>
                <w:bCs/>
                <w:color w:val="118ABE"/>
                <w:sz w:val="20"/>
                <w:szCs w:val="20"/>
              </w:rPr>
              <w:t xml:space="preserve"> Mah. </w:t>
            </w:r>
            <w:proofErr w:type="spellStart"/>
            <w:r w:rsidRPr="00410824">
              <w:rPr>
                <w:rFonts w:ascii="Arial" w:eastAsia="Times New Roman" w:hAnsi="Arial" w:cs="Arial"/>
                <w:b/>
                <w:bCs/>
                <w:color w:val="118ABE"/>
                <w:sz w:val="20"/>
                <w:szCs w:val="20"/>
              </w:rPr>
              <w:t>H.Ömer</w:t>
            </w:r>
            <w:proofErr w:type="spellEnd"/>
            <w:r w:rsidRPr="00410824">
              <w:rPr>
                <w:rFonts w:ascii="Arial" w:eastAsia="Times New Roman" w:hAnsi="Arial" w:cs="Arial"/>
                <w:b/>
                <w:bCs/>
                <w:color w:val="118ABE"/>
                <w:sz w:val="20"/>
                <w:szCs w:val="20"/>
              </w:rPr>
              <w:t xml:space="preserve"> Sabancı </w:t>
            </w:r>
            <w:proofErr w:type="spellStart"/>
            <w:r w:rsidRPr="00410824">
              <w:rPr>
                <w:rFonts w:ascii="Arial" w:eastAsia="Times New Roman" w:hAnsi="Arial" w:cs="Arial"/>
                <w:b/>
                <w:bCs/>
                <w:color w:val="118ABE"/>
                <w:sz w:val="20"/>
                <w:szCs w:val="20"/>
              </w:rPr>
              <w:t>Cd</w:t>
            </w:r>
            <w:proofErr w:type="spellEnd"/>
            <w:r w:rsidRPr="00410824">
              <w:rPr>
                <w:rFonts w:ascii="Arial" w:eastAsia="Times New Roman" w:hAnsi="Arial" w:cs="Arial"/>
                <w:b/>
                <w:bCs/>
                <w:color w:val="118ABE"/>
                <w:sz w:val="20"/>
                <w:szCs w:val="20"/>
              </w:rPr>
              <w:t>. Seyhan/ADANA</w:t>
            </w:r>
          </w:p>
        </w:tc>
      </w:tr>
      <w:tr w:rsidR="00B96E8E" w:rsidRPr="00410824" w14:paraId="70EFB463" w14:textId="77777777" w:rsidTr="00B70051">
        <w:trPr>
          <w:tblCellSpacing w:w="15" w:type="dxa"/>
        </w:trPr>
        <w:tc>
          <w:tcPr>
            <w:tcW w:w="3285" w:type="dxa"/>
            <w:tcBorders>
              <w:top w:val="nil"/>
              <w:left w:val="nil"/>
              <w:bottom w:val="nil"/>
              <w:right w:val="nil"/>
            </w:tcBorders>
            <w:shd w:val="clear" w:color="auto" w:fill="auto"/>
            <w:tcMar>
              <w:top w:w="45" w:type="dxa"/>
              <w:left w:w="0" w:type="dxa"/>
              <w:bottom w:w="0" w:type="dxa"/>
              <w:right w:w="0" w:type="dxa"/>
            </w:tcMar>
            <w:hideMark/>
          </w:tcPr>
          <w:p w14:paraId="63A28339" w14:textId="77777777" w:rsidR="00B96E8E" w:rsidRPr="00410824" w:rsidRDefault="00B96E8E" w:rsidP="00B96E8E">
            <w:pPr>
              <w:spacing w:after="0" w:line="240" w:lineRule="atLeast"/>
              <w:rPr>
                <w:rFonts w:ascii="Arial" w:eastAsia="Times New Roman" w:hAnsi="Arial" w:cs="Arial"/>
                <w:sz w:val="20"/>
                <w:szCs w:val="20"/>
              </w:rPr>
            </w:pPr>
            <w:r w:rsidRPr="00410824">
              <w:rPr>
                <w:rFonts w:ascii="Arial" w:eastAsia="Times New Roman" w:hAnsi="Arial" w:cs="Arial"/>
                <w:b/>
                <w:bCs/>
                <w:sz w:val="20"/>
                <w:szCs w:val="20"/>
              </w:rPr>
              <w:t>b)</w:t>
            </w:r>
            <w:r w:rsidRPr="00410824">
              <w:rPr>
                <w:rFonts w:ascii="Arial" w:eastAsia="Times New Roman" w:hAnsi="Arial" w:cs="Arial"/>
                <w:sz w:val="20"/>
                <w:szCs w:val="20"/>
              </w:rPr>
              <w:t> Tarihi ve saati</w:t>
            </w:r>
          </w:p>
        </w:tc>
        <w:tc>
          <w:tcPr>
            <w:tcW w:w="50" w:type="pct"/>
            <w:tcBorders>
              <w:top w:val="nil"/>
              <w:left w:val="nil"/>
              <w:bottom w:val="nil"/>
              <w:right w:val="nil"/>
            </w:tcBorders>
            <w:shd w:val="clear" w:color="auto" w:fill="auto"/>
            <w:tcMar>
              <w:top w:w="45" w:type="dxa"/>
              <w:left w:w="45" w:type="dxa"/>
              <w:bottom w:w="45" w:type="dxa"/>
              <w:right w:w="45" w:type="dxa"/>
            </w:tcMar>
            <w:hideMark/>
          </w:tcPr>
          <w:p w14:paraId="6C9104D6" w14:textId="77777777" w:rsidR="00B96E8E" w:rsidRPr="00410824" w:rsidRDefault="00B96E8E" w:rsidP="00B96E8E">
            <w:pPr>
              <w:spacing w:after="0" w:line="240" w:lineRule="atLeast"/>
              <w:jc w:val="both"/>
              <w:rPr>
                <w:rFonts w:ascii="Arial" w:eastAsia="Times New Roman" w:hAnsi="Arial" w:cs="Arial"/>
                <w:sz w:val="20"/>
                <w:szCs w:val="20"/>
              </w:rPr>
            </w:pPr>
            <w:r w:rsidRPr="00410824">
              <w:rPr>
                <w:rFonts w:ascii="Arial" w:eastAsia="Times New Roman" w:hAnsi="Arial" w:cs="Arial"/>
                <w:sz w:val="20"/>
                <w:szCs w:val="20"/>
              </w:rPr>
              <w:t>:</w:t>
            </w:r>
          </w:p>
        </w:tc>
        <w:tc>
          <w:tcPr>
            <w:tcW w:w="0" w:type="auto"/>
            <w:tcBorders>
              <w:top w:val="nil"/>
              <w:left w:val="nil"/>
              <w:bottom w:val="nil"/>
              <w:right w:val="nil"/>
            </w:tcBorders>
            <w:shd w:val="clear" w:color="auto" w:fill="auto"/>
            <w:tcMar>
              <w:top w:w="45" w:type="dxa"/>
              <w:left w:w="0" w:type="dxa"/>
              <w:bottom w:w="0" w:type="dxa"/>
              <w:right w:w="0" w:type="dxa"/>
            </w:tcMar>
            <w:hideMark/>
          </w:tcPr>
          <w:p w14:paraId="12736B7F" w14:textId="77777777" w:rsidR="00B96E8E" w:rsidRPr="00410824" w:rsidRDefault="00B96E8E" w:rsidP="00B96E8E">
            <w:pPr>
              <w:spacing w:after="0" w:line="240" w:lineRule="atLeast"/>
              <w:jc w:val="both"/>
              <w:rPr>
                <w:rFonts w:ascii="Arial" w:eastAsia="Times New Roman" w:hAnsi="Arial" w:cs="Arial"/>
                <w:sz w:val="20"/>
                <w:szCs w:val="20"/>
              </w:rPr>
            </w:pPr>
            <w:r w:rsidRPr="00410824">
              <w:rPr>
                <w:rFonts w:ascii="Arial" w:eastAsia="Times New Roman" w:hAnsi="Arial" w:cs="Arial"/>
                <w:b/>
                <w:bCs/>
                <w:color w:val="118ABE"/>
                <w:sz w:val="20"/>
                <w:szCs w:val="20"/>
              </w:rPr>
              <w:t>14.04.2016 - 10:00</w:t>
            </w:r>
          </w:p>
        </w:tc>
      </w:tr>
    </w:tbl>
    <w:p w14:paraId="36E81E38" w14:textId="77777777" w:rsidR="00B96E8E" w:rsidRPr="00410824" w:rsidRDefault="00B96E8E" w:rsidP="00B96E8E">
      <w:pPr>
        <w:shd w:val="clear" w:color="auto" w:fill="F8F8F8"/>
        <w:spacing w:after="0" w:line="240" w:lineRule="atLeast"/>
        <w:jc w:val="both"/>
        <w:rPr>
          <w:rFonts w:ascii="Arial" w:eastAsia="Times New Roman" w:hAnsi="Arial" w:cs="Arial"/>
          <w:color w:val="585858"/>
          <w:sz w:val="20"/>
          <w:szCs w:val="20"/>
        </w:rPr>
      </w:pPr>
      <w:r w:rsidRPr="00410824">
        <w:rPr>
          <w:rFonts w:ascii="Arial" w:eastAsia="Times New Roman" w:hAnsi="Arial" w:cs="Arial"/>
          <w:b/>
          <w:bCs/>
          <w:color w:val="585858"/>
          <w:sz w:val="20"/>
          <w:szCs w:val="20"/>
        </w:rPr>
        <w:t>4. İhaleye katılabilme şartları ve istenilen belgeler ile yeterlik değerlendirmesinde uygulanacak kriterler:</w:t>
      </w:r>
      <w:r w:rsidRPr="00410824">
        <w:rPr>
          <w:rFonts w:ascii="Arial" w:eastAsia="Times New Roman" w:hAnsi="Arial" w:cs="Arial"/>
          <w:color w:val="585858"/>
          <w:sz w:val="20"/>
          <w:szCs w:val="20"/>
        </w:rPr>
        <w:br/>
      </w:r>
      <w:r w:rsidRPr="00410824">
        <w:rPr>
          <w:rFonts w:ascii="Arial" w:eastAsia="Times New Roman" w:hAnsi="Arial" w:cs="Arial"/>
          <w:b/>
          <w:bCs/>
          <w:color w:val="585858"/>
          <w:sz w:val="20"/>
          <w:szCs w:val="20"/>
        </w:rPr>
        <w:t>4.1.</w:t>
      </w:r>
      <w:r w:rsidRPr="00410824">
        <w:rPr>
          <w:rFonts w:ascii="Arial" w:eastAsia="Times New Roman" w:hAnsi="Arial" w:cs="Arial"/>
          <w:color w:val="585858"/>
          <w:sz w:val="20"/>
          <w:szCs w:val="20"/>
        </w:rPr>
        <w:t> İhaleye katılma şartları ve istenilen belgeler: </w:t>
      </w:r>
      <w:r w:rsidRPr="00410824">
        <w:rPr>
          <w:rFonts w:ascii="Arial" w:eastAsia="Times New Roman" w:hAnsi="Arial" w:cs="Arial"/>
          <w:color w:val="585858"/>
          <w:sz w:val="20"/>
          <w:szCs w:val="20"/>
        </w:rPr>
        <w:br/>
      </w:r>
      <w:r w:rsidRPr="00410824">
        <w:rPr>
          <w:rFonts w:ascii="Arial" w:eastAsia="Times New Roman" w:hAnsi="Arial" w:cs="Arial"/>
          <w:b/>
          <w:bCs/>
          <w:color w:val="585858"/>
          <w:sz w:val="20"/>
          <w:szCs w:val="20"/>
        </w:rPr>
        <w:t>4.1.1.</w:t>
      </w:r>
      <w:r w:rsidRPr="00410824">
        <w:rPr>
          <w:rFonts w:ascii="Arial" w:eastAsia="Times New Roman" w:hAnsi="Arial" w:cs="Arial"/>
          <w:color w:val="585858"/>
          <w:sz w:val="20"/>
          <w:szCs w:val="20"/>
        </w:rPr>
        <w:t> Mevzuatı gereği kayıtlı olduğu Ticaret ve/veya Sanayi Odası ya da ilgili Esnaf ve Sanatkarlar Odası belgesi; </w:t>
      </w:r>
      <w:r w:rsidRPr="00410824">
        <w:rPr>
          <w:rFonts w:ascii="Arial" w:eastAsia="Times New Roman" w:hAnsi="Arial" w:cs="Arial"/>
          <w:color w:val="585858"/>
          <w:sz w:val="20"/>
          <w:szCs w:val="20"/>
        </w:rPr>
        <w:br/>
      </w:r>
      <w:r w:rsidRPr="00410824">
        <w:rPr>
          <w:rFonts w:ascii="Arial" w:eastAsia="Times New Roman" w:hAnsi="Arial" w:cs="Arial"/>
          <w:b/>
          <w:bCs/>
          <w:color w:val="585858"/>
          <w:sz w:val="20"/>
          <w:szCs w:val="20"/>
        </w:rPr>
        <w:t>4.1.1.1.</w:t>
      </w:r>
      <w:r w:rsidRPr="00410824">
        <w:rPr>
          <w:rFonts w:ascii="Arial" w:eastAsia="Times New Roman" w:hAnsi="Arial" w:cs="Arial"/>
          <w:color w:val="585858"/>
          <w:sz w:val="20"/>
          <w:szCs w:val="20"/>
        </w:rPr>
        <w:t> Gerçek kişi olması halinde, ilk ilan veya ihale tarihinin içinde bulunduğu yılda alınmış, ilgisine göre Ticaret ve/veya Sanayi Odasına ya da ilgili Esnaf ve Sanatkarlar Odasına kayıtlı olduğunu gösterir belge, </w:t>
      </w:r>
      <w:r w:rsidRPr="00410824">
        <w:rPr>
          <w:rFonts w:ascii="Arial" w:eastAsia="Times New Roman" w:hAnsi="Arial" w:cs="Arial"/>
          <w:color w:val="585858"/>
          <w:sz w:val="20"/>
          <w:szCs w:val="20"/>
        </w:rPr>
        <w:br/>
      </w:r>
      <w:r w:rsidRPr="00410824">
        <w:rPr>
          <w:rFonts w:ascii="Arial" w:eastAsia="Times New Roman" w:hAnsi="Arial" w:cs="Arial"/>
          <w:b/>
          <w:bCs/>
          <w:color w:val="585858"/>
          <w:sz w:val="20"/>
          <w:szCs w:val="20"/>
        </w:rPr>
        <w:t>4.1.1.2.</w:t>
      </w:r>
      <w:r w:rsidRPr="00410824">
        <w:rPr>
          <w:rFonts w:ascii="Arial" w:eastAsia="Times New Roman" w:hAnsi="Arial" w:cs="Arial"/>
          <w:color w:val="585858"/>
          <w:sz w:val="20"/>
          <w:szCs w:val="20"/>
        </w:rPr>
        <w:t> Tüzel kişi olması halinde, ilgili mevzuatı gereği kayıtlı bulunduğu Ticaret ve/veya Sanayi Odasından, ilk ilan veya ihale tarihinin içinde bulunduğu yılda alınmış, tüzel kişiliğin odaya kayıtlı olduğunu gösterir belge, </w:t>
      </w:r>
      <w:r w:rsidRPr="00410824">
        <w:rPr>
          <w:rFonts w:ascii="Arial" w:eastAsia="Times New Roman" w:hAnsi="Arial" w:cs="Arial"/>
          <w:color w:val="585858"/>
          <w:sz w:val="20"/>
          <w:szCs w:val="20"/>
        </w:rPr>
        <w:br/>
      </w:r>
      <w:r w:rsidRPr="00410824">
        <w:rPr>
          <w:rFonts w:ascii="Arial" w:eastAsia="Times New Roman" w:hAnsi="Arial" w:cs="Arial"/>
          <w:b/>
          <w:bCs/>
          <w:color w:val="585858"/>
          <w:sz w:val="20"/>
          <w:szCs w:val="20"/>
        </w:rPr>
        <w:t>4.1.1.3.</w:t>
      </w:r>
      <w:r w:rsidRPr="00410824">
        <w:rPr>
          <w:rFonts w:ascii="Arial" w:eastAsia="Times New Roman" w:hAnsi="Arial" w:cs="Arial"/>
          <w:color w:val="585858"/>
          <w:sz w:val="20"/>
          <w:szCs w:val="20"/>
        </w:rPr>
        <w:t> İhale konusu malın satış faaliyetinin yerine getirilebilmesi için ilgili mevzuat gereğince alınması zorunlu izin, ruhsat veya faaliyet belgesi veya belgeler:</w:t>
      </w:r>
    </w:p>
    <w:p w14:paraId="01DC25AF" w14:textId="77777777" w:rsidR="00B96E8E" w:rsidRPr="00410824" w:rsidRDefault="00B96E8E" w:rsidP="00B96E8E">
      <w:pPr>
        <w:shd w:val="clear" w:color="auto" w:fill="F8F8F8"/>
        <w:spacing w:after="0" w:line="240" w:lineRule="atLeast"/>
        <w:jc w:val="both"/>
        <w:rPr>
          <w:rFonts w:ascii="Arial" w:eastAsia="Times New Roman" w:hAnsi="Arial" w:cs="Arial"/>
          <w:b/>
          <w:bCs/>
          <w:color w:val="118ABE"/>
          <w:sz w:val="20"/>
          <w:szCs w:val="20"/>
        </w:rPr>
      </w:pPr>
      <w:r w:rsidRPr="00410824">
        <w:rPr>
          <w:rFonts w:ascii="Arial" w:eastAsia="Times New Roman" w:hAnsi="Arial" w:cs="Arial"/>
          <w:b/>
          <w:bCs/>
          <w:color w:val="118ABE"/>
          <w:sz w:val="20"/>
          <w:szCs w:val="20"/>
        </w:rPr>
        <w:t xml:space="preserve">1-) İstekliler, Tıbbi Cihaz Yönetmelikleri kapsamında, teklif ettikleri ürünler için TİTUBB ürün kayıtları ile firma ve/veya bayilik kayıtlarını (her bir ürün için sıra numarası belirterek) ibraz </w:t>
      </w:r>
      <w:proofErr w:type="spellStart"/>
      <w:r w:rsidRPr="00410824">
        <w:rPr>
          <w:rFonts w:ascii="Arial" w:eastAsia="Times New Roman" w:hAnsi="Arial" w:cs="Arial"/>
          <w:b/>
          <w:bCs/>
          <w:color w:val="118ABE"/>
          <w:sz w:val="20"/>
          <w:szCs w:val="20"/>
        </w:rPr>
        <w:t>edeceklerdir.Muayene</w:t>
      </w:r>
      <w:proofErr w:type="spellEnd"/>
      <w:r w:rsidRPr="00410824">
        <w:rPr>
          <w:rFonts w:ascii="Arial" w:eastAsia="Times New Roman" w:hAnsi="Arial" w:cs="Arial"/>
          <w:b/>
          <w:bCs/>
          <w:color w:val="118ABE"/>
          <w:sz w:val="20"/>
          <w:szCs w:val="20"/>
        </w:rPr>
        <w:t xml:space="preserve"> kabul aşamasında TİTUBB kaydı zorunlu malzemelerin TİTUBB kaydı iptal edilmiş, durdurulma veya kaydı yoksa </w:t>
      </w:r>
      <w:proofErr w:type="spellStart"/>
      <w:r w:rsidRPr="00410824">
        <w:rPr>
          <w:rFonts w:ascii="Arial" w:eastAsia="Times New Roman" w:hAnsi="Arial" w:cs="Arial"/>
          <w:b/>
          <w:bCs/>
          <w:color w:val="118ABE"/>
          <w:sz w:val="20"/>
          <w:szCs w:val="20"/>
        </w:rPr>
        <w:t>kabulu</w:t>
      </w:r>
      <w:proofErr w:type="spellEnd"/>
      <w:r w:rsidRPr="00410824">
        <w:rPr>
          <w:rFonts w:ascii="Arial" w:eastAsia="Times New Roman" w:hAnsi="Arial" w:cs="Arial"/>
          <w:b/>
          <w:bCs/>
          <w:color w:val="118ABE"/>
          <w:sz w:val="20"/>
          <w:szCs w:val="20"/>
        </w:rPr>
        <w:t xml:space="preserve"> yapılmayacaktır. . İstekliler teklif ettikleri sarflara ait birim fiyat teklif mektuplarında marka, model ve UBB numaralarını belirteceklerdir</w:t>
      </w:r>
    </w:p>
    <w:p w14:paraId="759E6E28" w14:textId="77777777" w:rsidR="00B96E8E" w:rsidRPr="00410824" w:rsidRDefault="00B96E8E" w:rsidP="00B96E8E">
      <w:pPr>
        <w:shd w:val="clear" w:color="auto" w:fill="F8F8F8"/>
        <w:spacing w:after="0" w:line="240" w:lineRule="atLeast"/>
        <w:jc w:val="both"/>
        <w:rPr>
          <w:rFonts w:ascii="Arial" w:eastAsia="Times New Roman" w:hAnsi="Arial" w:cs="Arial"/>
          <w:b/>
          <w:bCs/>
          <w:color w:val="118ABE"/>
          <w:sz w:val="20"/>
          <w:szCs w:val="20"/>
        </w:rPr>
      </w:pPr>
      <w:r w:rsidRPr="00410824">
        <w:rPr>
          <w:rFonts w:ascii="Arial" w:eastAsia="Times New Roman" w:hAnsi="Arial" w:cs="Arial"/>
          <w:b/>
          <w:bCs/>
          <w:color w:val="118ABE"/>
          <w:sz w:val="20"/>
          <w:szCs w:val="20"/>
        </w:rPr>
        <w:t> 2-) Tıbbi Cihaz Yönetmelikleri kapsamında olmayan ürünler için ise; o ürünün üreticisi ya da ithalatçısı tarafından, kaşeli ve imzalı olarak verilen ve söz konusu ürünün ''kapsam dışı olduğu'' ile ilgili yazılı beyanını içeren belgeyi ve isteklinin o ürünü satmaya yetkili olduğuna dair üretici/ithalatçı/yetkili satıcı belgelerini (her bir ürün için sıra numarası belirterek) BU ŞARTNAMENİN 7.7. MADDESİNİN "BELGELERİN SUNULUŞ ŞEKLİ" BAŞLIĞI ALTINDA BELİRTİLEN HÜKÜMLER DOĞRULTUSUNDA ihale teklif zarfı içerisinde ibraz edeceklerdir.</w:t>
      </w:r>
    </w:p>
    <w:p w14:paraId="59F4EE97" w14:textId="77777777" w:rsidR="00B96E8E" w:rsidRPr="00410824" w:rsidRDefault="00B96E8E" w:rsidP="00B96E8E">
      <w:pPr>
        <w:shd w:val="clear" w:color="auto" w:fill="F8F8F8"/>
        <w:spacing w:after="0" w:line="240" w:lineRule="atLeast"/>
        <w:jc w:val="both"/>
        <w:rPr>
          <w:rFonts w:ascii="Arial" w:eastAsia="Times New Roman" w:hAnsi="Arial" w:cs="Arial"/>
          <w:b/>
          <w:bCs/>
          <w:color w:val="118ABE"/>
          <w:sz w:val="20"/>
          <w:szCs w:val="20"/>
        </w:rPr>
      </w:pPr>
      <w:r w:rsidRPr="00410824">
        <w:rPr>
          <w:rFonts w:ascii="Arial" w:eastAsia="Times New Roman" w:hAnsi="Arial" w:cs="Arial"/>
          <w:b/>
          <w:bCs/>
          <w:color w:val="118ABE"/>
          <w:sz w:val="20"/>
          <w:szCs w:val="20"/>
        </w:rPr>
        <w:t xml:space="preserve">3-) İstekliler, teklifini "http://huap.org.tr" web adresinden Güncel İhale Bildirimi Yazılımı (EKAP için hazırlanan) ile hazırlayacaktır. İstekliler hazırladığı KİK uzantılı XML dosyasını CD ortamında ve Bilgisayar Çıktısı olarak ihale dosyasında sunacaklardır. Hazırlanan CD'nin içeriği ile ilgili tüm sorumluluk isteklilere aittir. İstekliler, ihalede uhdesinde kalan kalemlere ilişkin hazırlayacakları XML </w:t>
      </w:r>
      <w:proofErr w:type="spellStart"/>
      <w:r w:rsidRPr="00410824">
        <w:rPr>
          <w:rFonts w:ascii="Arial" w:eastAsia="Times New Roman" w:hAnsi="Arial" w:cs="Arial"/>
          <w:b/>
          <w:bCs/>
          <w:color w:val="118ABE"/>
          <w:sz w:val="20"/>
          <w:szCs w:val="20"/>
        </w:rPr>
        <w:t>cd'sini</w:t>
      </w:r>
      <w:proofErr w:type="spellEnd"/>
      <w:r w:rsidRPr="00410824">
        <w:rPr>
          <w:rFonts w:ascii="Arial" w:eastAsia="Times New Roman" w:hAnsi="Arial" w:cs="Arial"/>
          <w:b/>
          <w:bCs/>
          <w:color w:val="118ABE"/>
          <w:sz w:val="20"/>
          <w:szCs w:val="20"/>
        </w:rPr>
        <w:t xml:space="preserve"> sözleşme imzalarken idareye teslim edecektir</w:t>
      </w:r>
    </w:p>
    <w:p w14:paraId="24720394" w14:textId="77777777" w:rsidR="00B96E8E" w:rsidRPr="00410824" w:rsidRDefault="00B96E8E" w:rsidP="00B96E8E">
      <w:pPr>
        <w:shd w:val="clear" w:color="auto" w:fill="F8F8F8"/>
        <w:spacing w:after="0" w:line="240" w:lineRule="atLeast"/>
        <w:jc w:val="both"/>
        <w:rPr>
          <w:rFonts w:ascii="Arial" w:eastAsia="Times New Roman" w:hAnsi="Arial" w:cs="Arial"/>
          <w:b/>
          <w:bCs/>
          <w:color w:val="118ABE"/>
          <w:sz w:val="20"/>
          <w:szCs w:val="20"/>
        </w:rPr>
      </w:pPr>
      <w:r w:rsidRPr="00410824">
        <w:rPr>
          <w:rFonts w:ascii="Arial" w:eastAsia="Times New Roman" w:hAnsi="Arial" w:cs="Arial"/>
          <w:b/>
          <w:bCs/>
          <w:color w:val="118ABE"/>
          <w:sz w:val="20"/>
          <w:szCs w:val="20"/>
        </w:rPr>
        <w:t xml:space="preserve">4-)İdare tarafından tespit edilen SUT kodları ihtiyaç listesinde belirtilmiş olup,  ihtiyaç listesinde belirtilen SUT kodlarının hatalı olduğuna dair idareye başvuru yapılabilir. Bu durumda idare ihalelere Yönelik Başvurular Hakkında Yönetmelik uyarınca gerekli incelemeyi yaparak başvuruyu sonuçlandıracaktır. İstekli tarafından teklif edilen TİTUBB barkodları ile SUT </w:t>
      </w:r>
      <w:r w:rsidRPr="00410824">
        <w:rPr>
          <w:rFonts w:ascii="Arial" w:eastAsia="Times New Roman" w:hAnsi="Arial" w:cs="Arial"/>
          <w:b/>
          <w:bCs/>
          <w:color w:val="118ABE"/>
          <w:sz w:val="20"/>
          <w:szCs w:val="20"/>
        </w:rPr>
        <w:lastRenderedPageBreak/>
        <w:t>eşleşmesi kontrol edilecek olup, idare tarafından belirtilen SUT kodları ile eşleşmeyen teklifler değerlendirme dışı bırakılacaktır.</w:t>
      </w:r>
    </w:p>
    <w:p w14:paraId="45000DBF" w14:textId="77777777" w:rsidR="00B96E8E" w:rsidRPr="00410824" w:rsidRDefault="00B96E8E" w:rsidP="00B96E8E">
      <w:pPr>
        <w:shd w:val="clear" w:color="auto" w:fill="F8F8F8"/>
        <w:spacing w:after="0" w:line="240" w:lineRule="atLeast"/>
        <w:jc w:val="both"/>
        <w:rPr>
          <w:rFonts w:ascii="Arial" w:eastAsia="Times New Roman" w:hAnsi="Arial" w:cs="Arial"/>
          <w:b/>
          <w:bCs/>
          <w:color w:val="118ABE"/>
          <w:sz w:val="20"/>
          <w:szCs w:val="20"/>
        </w:rPr>
      </w:pPr>
      <w:r w:rsidRPr="00410824">
        <w:rPr>
          <w:rFonts w:ascii="Arial" w:eastAsia="Times New Roman" w:hAnsi="Arial" w:cs="Arial"/>
          <w:b/>
          <w:bCs/>
          <w:color w:val="118ABE"/>
          <w:sz w:val="20"/>
          <w:szCs w:val="20"/>
        </w:rPr>
        <w:t xml:space="preserve">6. ve 7. Kalem için teklif edilen </w:t>
      </w:r>
      <w:proofErr w:type="spellStart"/>
      <w:r w:rsidRPr="00410824">
        <w:rPr>
          <w:rFonts w:ascii="Arial" w:eastAsia="Times New Roman" w:hAnsi="Arial" w:cs="Arial"/>
          <w:b/>
          <w:bCs/>
          <w:color w:val="118ABE"/>
          <w:sz w:val="20"/>
          <w:szCs w:val="20"/>
        </w:rPr>
        <w:t>probun</w:t>
      </w:r>
      <w:proofErr w:type="spellEnd"/>
      <w:r w:rsidRPr="00410824">
        <w:rPr>
          <w:rFonts w:ascii="Arial" w:eastAsia="Times New Roman" w:hAnsi="Arial" w:cs="Arial"/>
          <w:b/>
          <w:bCs/>
          <w:color w:val="118ABE"/>
          <w:sz w:val="20"/>
          <w:szCs w:val="20"/>
        </w:rPr>
        <w:t xml:space="preserve"> hastanede mevcut </w:t>
      </w:r>
      <w:proofErr w:type="spellStart"/>
      <w:r w:rsidRPr="00410824">
        <w:rPr>
          <w:rFonts w:ascii="Arial" w:eastAsia="Times New Roman" w:hAnsi="Arial" w:cs="Arial"/>
          <w:b/>
          <w:bCs/>
          <w:color w:val="118ABE"/>
          <w:sz w:val="20"/>
          <w:szCs w:val="20"/>
        </w:rPr>
        <w:t>pnömatik</w:t>
      </w:r>
      <w:proofErr w:type="spellEnd"/>
      <w:r w:rsidRPr="00410824">
        <w:rPr>
          <w:rFonts w:ascii="Arial" w:eastAsia="Times New Roman" w:hAnsi="Arial" w:cs="Arial"/>
          <w:b/>
          <w:bCs/>
          <w:color w:val="118ABE"/>
          <w:sz w:val="20"/>
          <w:szCs w:val="20"/>
        </w:rPr>
        <w:t xml:space="preserve"> taş kırma cihazı ile kullanılabileceğine dair, üretici firmadan cihaz ile kullanımına uygun olduğunu </w:t>
      </w:r>
      <w:proofErr w:type="spellStart"/>
      <w:r w:rsidRPr="00410824">
        <w:rPr>
          <w:rFonts w:ascii="Arial" w:eastAsia="Times New Roman" w:hAnsi="Arial" w:cs="Arial"/>
          <w:b/>
          <w:bCs/>
          <w:color w:val="118ABE"/>
          <w:sz w:val="20"/>
          <w:szCs w:val="20"/>
        </w:rPr>
        <w:t>tastik</w:t>
      </w:r>
      <w:proofErr w:type="spellEnd"/>
      <w:r w:rsidRPr="00410824">
        <w:rPr>
          <w:rFonts w:ascii="Arial" w:eastAsia="Times New Roman" w:hAnsi="Arial" w:cs="Arial"/>
          <w:b/>
          <w:bCs/>
          <w:color w:val="118ABE"/>
          <w:sz w:val="20"/>
          <w:szCs w:val="20"/>
        </w:rPr>
        <w:t xml:space="preserve"> eden onaylı belge teklif  dosyasında bulunmalıdır.</w:t>
      </w:r>
    </w:p>
    <w:p w14:paraId="2E1C2F15" w14:textId="77777777" w:rsidR="00B96E8E" w:rsidRPr="00410824" w:rsidRDefault="00B96E8E" w:rsidP="00B96E8E">
      <w:pPr>
        <w:shd w:val="clear" w:color="auto" w:fill="F8F8F8"/>
        <w:spacing w:after="0" w:line="240" w:lineRule="atLeast"/>
        <w:jc w:val="both"/>
        <w:rPr>
          <w:rFonts w:ascii="Arial" w:eastAsia="Times New Roman" w:hAnsi="Arial" w:cs="Arial"/>
          <w:b/>
          <w:bCs/>
          <w:color w:val="118ABE"/>
          <w:sz w:val="20"/>
          <w:szCs w:val="20"/>
        </w:rPr>
      </w:pPr>
      <w:r w:rsidRPr="00410824">
        <w:rPr>
          <w:rFonts w:ascii="Arial" w:eastAsia="Times New Roman" w:hAnsi="Arial" w:cs="Arial"/>
          <w:b/>
          <w:bCs/>
          <w:color w:val="118ABE"/>
          <w:sz w:val="20"/>
          <w:szCs w:val="20"/>
        </w:rPr>
        <w:t xml:space="preserve">18. kalem için </w:t>
      </w:r>
      <w:proofErr w:type="spellStart"/>
      <w:r w:rsidRPr="00410824">
        <w:rPr>
          <w:rFonts w:ascii="Arial" w:eastAsia="Times New Roman" w:hAnsi="Arial" w:cs="Arial"/>
          <w:b/>
          <w:bCs/>
          <w:color w:val="118ABE"/>
          <w:sz w:val="20"/>
          <w:szCs w:val="20"/>
        </w:rPr>
        <w:t>Iso</w:t>
      </w:r>
      <w:proofErr w:type="spellEnd"/>
      <w:r w:rsidRPr="00410824">
        <w:rPr>
          <w:rFonts w:ascii="Arial" w:eastAsia="Times New Roman" w:hAnsi="Arial" w:cs="Arial"/>
          <w:b/>
          <w:bCs/>
          <w:color w:val="118ABE"/>
          <w:sz w:val="20"/>
          <w:szCs w:val="20"/>
        </w:rPr>
        <w:t xml:space="preserve"> veya CE belgesi teklif  dosyasında bulunmalıdır.</w:t>
      </w:r>
    </w:p>
    <w:p w14:paraId="0A46F22D" w14:textId="77777777" w:rsidR="00B96E8E" w:rsidRPr="00410824" w:rsidRDefault="00B96E8E" w:rsidP="00B96E8E">
      <w:pPr>
        <w:shd w:val="clear" w:color="auto" w:fill="F8F8F8"/>
        <w:spacing w:after="0" w:line="240" w:lineRule="atLeast"/>
        <w:jc w:val="both"/>
        <w:rPr>
          <w:rFonts w:ascii="Arial" w:eastAsia="Times New Roman" w:hAnsi="Arial" w:cs="Arial"/>
          <w:b/>
          <w:bCs/>
          <w:color w:val="118ABE"/>
          <w:sz w:val="20"/>
          <w:szCs w:val="20"/>
        </w:rPr>
      </w:pPr>
      <w:r w:rsidRPr="00410824">
        <w:rPr>
          <w:rFonts w:ascii="Arial" w:eastAsia="Times New Roman" w:hAnsi="Arial" w:cs="Arial"/>
          <w:b/>
          <w:bCs/>
          <w:color w:val="118ABE"/>
          <w:sz w:val="20"/>
          <w:szCs w:val="20"/>
        </w:rPr>
        <w:t xml:space="preserve">23.ve 31. kalemler için </w:t>
      </w:r>
      <w:proofErr w:type="spellStart"/>
      <w:r w:rsidRPr="00410824">
        <w:rPr>
          <w:rFonts w:ascii="Arial" w:eastAsia="Times New Roman" w:hAnsi="Arial" w:cs="Arial"/>
          <w:b/>
          <w:bCs/>
          <w:color w:val="118ABE"/>
          <w:sz w:val="20"/>
          <w:szCs w:val="20"/>
        </w:rPr>
        <w:t>Medtron</w:t>
      </w:r>
      <w:proofErr w:type="spellEnd"/>
      <w:r w:rsidRPr="00410824">
        <w:rPr>
          <w:rFonts w:ascii="Arial" w:eastAsia="Times New Roman" w:hAnsi="Arial" w:cs="Arial"/>
          <w:b/>
          <w:bCs/>
          <w:color w:val="118ABE"/>
          <w:sz w:val="20"/>
          <w:szCs w:val="20"/>
        </w:rPr>
        <w:t xml:space="preserve"> marka cihazın yetkili teknik servisi olmalıdır. CE belgesi ve Teknik servis belgesi teklif  dosyasında bulunmalıdır.</w:t>
      </w:r>
    </w:p>
    <w:p w14:paraId="5EC56F01" w14:textId="77777777" w:rsidR="00B96E8E" w:rsidRPr="00410824" w:rsidRDefault="00B96E8E" w:rsidP="00B96E8E">
      <w:pPr>
        <w:shd w:val="clear" w:color="auto" w:fill="F8F8F8"/>
        <w:spacing w:after="0" w:line="240" w:lineRule="atLeast"/>
        <w:jc w:val="both"/>
        <w:rPr>
          <w:rFonts w:ascii="Arial" w:eastAsia="Times New Roman" w:hAnsi="Arial" w:cs="Arial"/>
          <w:b/>
          <w:bCs/>
          <w:color w:val="118ABE"/>
          <w:sz w:val="20"/>
          <w:szCs w:val="20"/>
        </w:rPr>
      </w:pPr>
      <w:r w:rsidRPr="00410824">
        <w:rPr>
          <w:rFonts w:ascii="Arial" w:eastAsia="Times New Roman" w:hAnsi="Arial" w:cs="Arial"/>
          <w:b/>
          <w:bCs/>
          <w:color w:val="118ABE"/>
          <w:sz w:val="20"/>
          <w:szCs w:val="20"/>
        </w:rPr>
        <w:t xml:space="preserve">44. kalem için Sterilizasyon dozunun ayarlanmasında TS EN ISO-11137-2 </w:t>
      </w:r>
      <w:proofErr w:type="spellStart"/>
      <w:r w:rsidRPr="00410824">
        <w:rPr>
          <w:rFonts w:ascii="Arial" w:eastAsia="Times New Roman" w:hAnsi="Arial" w:cs="Arial"/>
          <w:b/>
          <w:bCs/>
          <w:color w:val="118ABE"/>
          <w:sz w:val="20"/>
          <w:szCs w:val="20"/>
        </w:rPr>
        <w:t>standartına</w:t>
      </w:r>
      <w:proofErr w:type="spellEnd"/>
      <w:r w:rsidRPr="00410824">
        <w:rPr>
          <w:rFonts w:ascii="Arial" w:eastAsia="Times New Roman" w:hAnsi="Arial" w:cs="Arial"/>
          <w:b/>
          <w:bCs/>
          <w:color w:val="118ABE"/>
          <w:sz w:val="20"/>
          <w:szCs w:val="20"/>
        </w:rPr>
        <w:t xml:space="preserve"> göre yapılmış TURKAK tarafından akredite edilmiş bir kuruluştan alınmış rapor teklif  dosyasında bulunmalıdır.</w:t>
      </w:r>
    </w:p>
    <w:p w14:paraId="57405E37" w14:textId="77777777" w:rsidR="00B96E8E" w:rsidRPr="00410824" w:rsidRDefault="00B96E8E" w:rsidP="00B96E8E">
      <w:pPr>
        <w:shd w:val="clear" w:color="auto" w:fill="F8F8F8"/>
        <w:spacing w:after="0" w:line="240" w:lineRule="atLeast"/>
        <w:jc w:val="both"/>
        <w:rPr>
          <w:rFonts w:ascii="Arial" w:eastAsia="Times New Roman" w:hAnsi="Arial" w:cs="Arial"/>
          <w:b/>
          <w:bCs/>
          <w:color w:val="118ABE"/>
          <w:sz w:val="20"/>
          <w:szCs w:val="20"/>
        </w:rPr>
      </w:pPr>
      <w:r w:rsidRPr="00410824">
        <w:rPr>
          <w:rFonts w:ascii="Arial" w:eastAsia="Times New Roman" w:hAnsi="Arial" w:cs="Arial"/>
          <w:b/>
          <w:bCs/>
          <w:color w:val="118ABE"/>
          <w:sz w:val="20"/>
          <w:szCs w:val="20"/>
        </w:rPr>
        <w:t>46. ve 57. kalem için TSE,ISO,VDE,FDAEC,TÜV,UL VB. Sağlık Bakanlığınca verilmiş üretim veya ithal müsaade belgesi teklif  dosyasında bulunmalıdır.</w:t>
      </w:r>
    </w:p>
    <w:p w14:paraId="5B6B508D" w14:textId="77777777" w:rsidR="00B96E8E" w:rsidRPr="00410824" w:rsidRDefault="00B96E8E" w:rsidP="00B96E8E">
      <w:pPr>
        <w:shd w:val="clear" w:color="auto" w:fill="F8F8F8"/>
        <w:spacing w:after="0" w:line="240" w:lineRule="atLeast"/>
        <w:jc w:val="both"/>
        <w:rPr>
          <w:rFonts w:ascii="Arial" w:eastAsia="Times New Roman" w:hAnsi="Arial" w:cs="Arial"/>
          <w:b/>
          <w:bCs/>
          <w:color w:val="118ABE"/>
          <w:sz w:val="20"/>
          <w:szCs w:val="20"/>
        </w:rPr>
      </w:pPr>
      <w:r w:rsidRPr="00410824">
        <w:rPr>
          <w:rFonts w:ascii="Arial" w:eastAsia="Times New Roman" w:hAnsi="Arial" w:cs="Arial"/>
          <w:b/>
          <w:bCs/>
          <w:color w:val="118ABE"/>
          <w:sz w:val="20"/>
          <w:szCs w:val="20"/>
        </w:rPr>
        <w:t xml:space="preserve">55. ve 56. kalemler için teknik şartnamenin tüm maddelerine tek tek yazılı olarak yanıt verecek ve teknik şartnameye uygun olduklarını </w:t>
      </w:r>
      <w:proofErr w:type="spellStart"/>
      <w:r w:rsidRPr="00410824">
        <w:rPr>
          <w:rFonts w:ascii="Arial" w:eastAsia="Times New Roman" w:hAnsi="Arial" w:cs="Arial"/>
          <w:b/>
          <w:bCs/>
          <w:color w:val="118ABE"/>
          <w:sz w:val="20"/>
          <w:szCs w:val="20"/>
        </w:rPr>
        <w:t>dökümanlarla</w:t>
      </w:r>
      <w:proofErr w:type="spellEnd"/>
      <w:r w:rsidRPr="00410824">
        <w:rPr>
          <w:rFonts w:ascii="Arial" w:eastAsia="Times New Roman" w:hAnsi="Arial" w:cs="Arial"/>
          <w:b/>
          <w:bCs/>
          <w:color w:val="118ABE"/>
          <w:sz w:val="20"/>
          <w:szCs w:val="20"/>
        </w:rPr>
        <w:t xml:space="preserve"> belgelendirerek belgeler teklif  dosyasında bulunmalıdır.</w:t>
      </w:r>
    </w:p>
    <w:p w14:paraId="3EFE12A1" w14:textId="77777777" w:rsidR="00B96E8E" w:rsidRPr="00410824" w:rsidRDefault="00B96E8E" w:rsidP="00B96E8E">
      <w:pPr>
        <w:shd w:val="clear" w:color="auto" w:fill="F8F8F8"/>
        <w:spacing w:after="0" w:line="240" w:lineRule="atLeast"/>
        <w:jc w:val="both"/>
        <w:rPr>
          <w:rFonts w:ascii="Arial" w:eastAsia="Times New Roman" w:hAnsi="Arial" w:cs="Arial"/>
          <w:b/>
          <w:bCs/>
          <w:color w:val="118ABE"/>
          <w:sz w:val="20"/>
          <w:szCs w:val="20"/>
        </w:rPr>
      </w:pPr>
      <w:r w:rsidRPr="00410824">
        <w:rPr>
          <w:rFonts w:ascii="Arial" w:eastAsia="Times New Roman" w:hAnsi="Arial" w:cs="Arial"/>
          <w:b/>
          <w:bCs/>
          <w:color w:val="118ABE"/>
          <w:sz w:val="20"/>
          <w:szCs w:val="20"/>
        </w:rPr>
        <w:t>58. kalem için EN, ISO 11140-1 CLASS 1 standartlarına uygunluğunu gösteren lisans sertifikası teklif  dosyasında bulunmalıdır.</w:t>
      </w:r>
    </w:p>
    <w:p w14:paraId="341D896C" w14:textId="77777777" w:rsidR="00B96E8E" w:rsidRPr="00410824" w:rsidRDefault="00B96E8E" w:rsidP="00B96E8E">
      <w:pPr>
        <w:shd w:val="clear" w:color="auto" w:fill="F8F8F8"/>
        <w:spacing w:after="0" w:line="240" w:lineRule="atLeast"/>
        <w:jc w:val="both"/>
        <w:rPr>
          <w:rFonts w:ascii="Arial" w:eastAsia="Times New Roman" w:hAnsi="Arial" w:cs="Arial"/>
          <w:b/>
          <w:bCs/>
          <w:color w:val="118ABE"/>
          <w:sz w:val="20"/>
          <w:szCs w:val="20"/>
        </w:rPr>
      </w:pPr>
      <w:r w:rsidRPr="00410824">
        <w:rPr>
          <w:rFonts w:ascii="Arial" w:eastAsia="Times New Roman" w:hAnsi="Arial" w:cs="Arial"/>
          <w:b/>
          <w:bCs/>
          <w:color w:val="118ABE"/>
          <w:sz w:val="20"/>
          <w:szCs w:val="20"/>
        </w:rPr>
        <w:t xml:space="preserve">59. kalem için ürüne ait veri güvenlik </w:t>
      </w:r>
      <w:proofErr w:type="spellStart"/>
      <w:r w:rsidRPr="00410824">
        <w:rPr>
          <w:rFonts w:ascii="Arial" w:eastAsia="Times New Roman" w:hAnsi="Arial" w:cs="Arial"/>
          <w:b/>
          <w:bCs/>
          <w:color w:val="118ABE"/>
          <w:sz w:val="20"/>
          <w:szCs w:val="20"/>
        </w:rPr>
        <w:t>belgesi,ISO</w:t>
      </w:r>
      <w:proofErr w:type="spellEnd"/>
      <w:r w:rsidRPr="00410824">
        <w:rPr>
          <w:rFonts w:ascii="Arial" w:eastAsia="Times New Roman" w:hAnsi="Arial" w:cs="Arial"/>
          <w:b/>
          <w:bCs/>
          <w:color w:val="118ABE"/>
          <w:sz w:val="20"/>
          <w:szCs w:val="20"/>
        </w:rPr>
        <w:t xml:space="preserve"> 9001 ve ISO 13485 sertifikası TÜRK-AK akreditasyon kuruluşu tarafından onaylı şekilde, üretici ve dağıtıcı tarafından verilmiş yetki belgesi teklif  dosyasında bulunmalıdır.</w:t>
      </w:r>
    </w:p>
    <w:p w14:paraId="6C2DD364" w14:textId="77777777" w:rsidR="00B96E8E" w:rsidRPr="00410824" w:rsidRDefault="00B96E8E" w:rsidP="00B96E8E">
      <w:pPr>
        <w:shd w:val="clear" w:color="auto" w:fill="F8F8F8"/>
        <w:spacing w:after="0" w:line="240" w:lineRule="atLeast"/>
        <w:jc w:val="both"/>
        <w:rPr>
          <w:rFonts w:ascii="Arial" w:eastAsia="Times New Roman" w:hAnsi="Arial" w:cs="Arial"/>
          <w:color w:val="585858"/>
          <w:sz w:val="20"/>
          <w:szCs w:val="20"/>
        </w:rPr>
      </w:pPr>
      <w:r w:rsidRPr="00410824">
        <w:rPr>
          <w:rFonts w:ascii="Arial" w:eastAsia="Times New Roman" w:hAnsi="Arial" w:cs="Arial"/>
          <w:b/>
          <w:bCs/>
          <w:color w:val="118ABE"/>
          <w:sz w:val="20"/>
          <w:szCs w:val="20"/>
        </w:rPr>
        <w:t xml:space="preserve">60.kalem için sistemin EN ISO 111-4:2007 </w:t>
      </w:r>
      <w:proofErr w:type="spellStart"/>
      <w:r w:rsidRPr="00410824">
        <w:rPr>
          <w:rFonts w:ascii="Arial" w:eastAsia="Times New Roman" w:hAnsi="Arial" w:cs="Arial"/>
          <w:b/>
          <w:bCs/>
          <w:color w:val="118ABE"/>
          <w:sz w:val="20"/>
          <w:szCs w:val="20"/>
        </w:rPr>
        <w:t>standardı’nın</w:t>
      </w:r>
      <w:proofErr w:type="spellEnd"/>
      <w:r w:rsidRPr="00410824">
        <w:rPr>
          <w:rFonts w:ascii="Arial" w:eastAsia="Times New Roman" w:hAnsi="Arial" w:cs="Arial"/>
          <w:b/>
          <w:bCs/>
          <w:color w:val="118ABE"/>
          <w:sz w:val="20"/>
          <w:szCs w:val="20"/>
        </w:rPr>
        <w:t xml:space="preserve"> performans şartlarının tamamını yerine getirdiğini gösteren TÜV bağımsız onay sertifikası teklif  dosyasında bulunmalıdır.</w:t>
      </w:r>
      <w:r w:rsidRPr="00410824">
        <w:rPr>
          <w:rFonts w:ascii="Arial" w:eastAsia="Times New Roman" w:hAnsi="Arial" w:cs="Arial"/>
          <w:color w:val="585858"/>
          <w:sz w:val="20"/>
          <w:szCs w:val="20"/>
        </w:rPr>
        <w:br/>
      </w:r>
      <w:r w:rsidRPr="00410824">
        <w:rPr>
          <w:rFonts w:ascii="Arial" w:eastAsia="Times New Roman" w:hAnsi="Arial" w:cs="Arial"/>
          <w:b/>
          <w:bCs/>
          <w:color w:val="585858"/>
          <w:sz w:val="20"/>
          <w:szCs w:val="20"/>
        </w:rPr>
        <w:t>4.1.2.</w:t>
      </w:r>
      <w:r w:rsidRPr="00410824">
        <w:rPr>
          <w:rFonts w:ascii="Arial" w:eastAsia="Times New Roman" w:hAnsi="Arial" w:cs="Arial"/>
          <w:color w:val="585858"/>
          <w:sz w:val="20"/>
          <w:szCs w:val="20"/>
        </w:rPr>
        <w:t> Teklif vermeye yetkili olduğunu gösteren imza beyannamesi veya imza sirküleri; </w:t>
      </w:r>
      <w:r w:rsidRPr="00410824">
        <w:rPr>
          <w:rFonts w:ascii="Arial" w:eastAsia="Times New Roman" w:hAnsi="Arial" w:cs="Arial"/>
          <w:color w:val="585858"/>
          <w:sz w:val="20"/>
          <w:szCs w:val="20"/>
        </w:rPr>
        <w:br/>
      </w:r>
      <w:r w:rsidRPr="00410824">
        <w:rPr>
          <w:rFonts w:ascii="Arial" w:eastAsia="Times New Roman" w:hAnsi="Arial" w:cs="Arial"/>
          <w:b/>
          <w:bCs/>
          <w:color w:val="585858"/>
          <w:sz w:val="20"/>
          <w:szCs w:val="20"/>
        </w:rPr>
        <w:t>4.1.2.1.</w:t>
      </w:r>
      <w:r w:rsidRPr="00410824">
        <w:rPr>
          <w:rFonts w:ascii="Arial" w:eastAsia="Times New Roman" w:hAnsi="Arial" w:cs="Arial"/>
          <w:color w:val="585858"/>
          <w:sz w:val="20"/>
          <w:szCs w:val="20"/>
        </w:rPr>
        <w:t> Gerçek kişi olması halinde, noter tasdikli imza beyannamesi, </w:t>
      </w:r>
      <w:r w:rsidRPr="00410824">
        <w:rPr>
          <w:rFonts w:ascii="Arial" w:eastAsia="Times New Roman" w:hAnsi="Arial" w:cs="Arial"/>
          <w:color w:val="585858"/>
          <w:sz w:val="20"/>
          <w:szCs w:val="20"/>
        </w:rPr>
        <w:br/>
      </w:r>
      <w:r w:rsidRPr="00410824">
        <w:rPr>
          <w:rFonts w:ascii="Arial" w:eastAsia="Times New Roman" w:hAnsi="Arial" w:cs="Arial"/>
          <w:b/>
          <w:bCs/>
          <w:color w:val="585858"/>
          <w:sz w:val="20"/>
          <w:szCs w:val="20"/>
        </w:rPr>
        <w:t>4.1.2.2.</w:t>
      </w:r>
      <w:r w:rsidRPr="00410824">
        <w:rPr>
          <w:rFonts w:ascii="Arial" w:eastAsia="Times New Roman" w:hAnsi="Arial" w:cs="Arial"/>
          <w:color w:val="585858"/>
          <w:sz w:val="20"/>
          <w:szCs w:val="20"/>
        </w:rPr>
        <w:t> Tüzel kişi olması halinde, ilgisine göre tüzel kişiliğin ortakları, üyeleri veya kurucuları ile tüzel kişiliğin yönetimindeki görevlileri belirten son durumu gösterir Ticaret Sicil Gazetesi, bu bilgilerin tamamının bir Ticaret Sicil Gazetesinde bulunmaması halinde, bu bilgilerin tümünü göstermek üzere ilgili Ticaret Sicil Gazeteleri veya bu hususları gösteren belgeler ile tüzel kişiliğin noter tasdikli imza sirküleri, </w:t>
      </w:r>
      <w:r w:rsidRPr="00410824">
        <w:rPr>
          <w:rFonts w:ascii="Arial" w:eastAsia="Times New Roman" w:hAnsi="Arial" w:cs="Arial"/>
          <w:color w:val="585858"/>
          <w:sz w:val="20"/>
          <w:szCs w:val="20"/>
        </w:rPr>
        <w:br/>
      </w:r>
      <w:r w:rsidRPr="00410824">
        <w:rPr>
          <w:rFonts w:ascii="Arial" w:eastAsia="Times New Roman" w:hAnsi="Arial" w:cs="Arial"/>
          <w:b/>
          <w:bCs/>
          <w:color w:val="585858"/>
          <w:sz w:val="20"/>
          <w:szCs w:val="20"/>
        </w:rPr>
        <w:t>4.1.3.</w:t>
      </w:r>
      <w:r w:rsidRPr="00410824">
        <w:rPr>
          <w:rFonts w:ascii="Arial" w:eastAsia="Times New Roman" w:hAnsi="Arial" w:cs="Arial"/>
          <w:color w:val="585858"/>
          <w:sz w:val="20"/>
          <w:szCs w:val="20"/>
        </w:rPr>
        <w:t> Şekli ve içeriği İdari Şartnamede belirlenen teklif mektubu. </w:t>
      </w:r>
      <w:r w:rsidRPr="00410824">
        <w:rPr>
          <w:rFonts w:ascii="Arial" w:eastAsia="Times New Roman" w:hAnsi="Arial" w:cs="Arial"/>
          <w:color w:val="585858"/>
          <w:sz w:val="20"/>
          <w:szCs w:val="20"/>
        </w:rPr>
        <w:br/>
      </w:r>
      <w:r w:rsidRPr="00410824">
        <w:rPr>
          <w:rFonts w:ascii="Arial" w:eastAsia="Times New Roman" w:hAnsi="Arial" w:cs="Arial"/>
          <w:b/>
          <w:bCs/>
          <w:color w:val="585858"/>
          <w:sz w:val="20"/>
          <w:szCs w:val="20"/>
        </w:rPr>
        <w:t>4.1.4.</w:t>
      </w:r>
      <w:r w:rsidRPr="00410824">
        <w:rPr>
          <w:rFonts w:ascii="Arial" w:eastAsia="Times New Roman" w:hAnsi="Arial" w:cs="Arial"/>
          <w:color w:val="585858"/>
          <w:sz w:val="20"/>
          <w:szCs w:val="20"/>
        </w:rPr>
        <w:t> Şekli ve içeriği İdari Şartnamede belirlenen geçici teminat. </w:t>
      </w:r>
      <w:r w:rsidRPr="00410824">
        <w:rPr>
          <w:rFonts w:ascii="Arial" w:eastAsia="Times New Roman" w:hAnsi="Arial" w:cs="Arial"/>
          <w:color w:val="585858"/>
          <w:sz w:val="20"/>
          <w:szCs w:val="20"/>
        </w:rPr>
        <w:br/>
      </w:r>
      <w:r w:rsidRPr="00410824">
        <w:rPr>
          <w:rFonts w:ascii="Arial" w:eastAsia="Times New Roman" w:hAnsi="Arial" w:cs="Arial"/>
          <w:b/>
          <w:bCs/>
          <w:color w:val="585858"/>
          <w:sz w:val="20"/>
          <w:szCs w:val="20"/>
        </w:rPr>
        <w:t>4.1.5</w:t>
      </w:r>
      <w:r w:rsidRPr="00410824">
        <w:rPr>
          <w:rFonts w:ascii="Arial" w:eastAsia="Times New Roman" w:hAnsi="Arial" w:cs="Arial"/>
          <w:color w:val="585858"/>
          <w:sz w:val="20"/>
          <w:szCs w:val="20"/>
        </w:rPr>
        <w:t> İhale konusu alımın tamamı veya bir kısmı alt yüklenicilere yaptırılamaz. </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32"/>
      </w:tblGrid>
      <w:tr w:rsidR="00B96E8E" w:rsidRPr="00410824" w14:paraId="4BA3BF1A" w14:textId="77777777" w:rsidTr="00B70051">
        <w:trPr>
          <w:tblCellSpacing w:w="15" w:type="dxa"/>
        </w:trPr>
        <w:tc>
          <w:tcPr>
            <w:tcW w:w="10950" w:type="dxa"/>
            <w:tcBorders>
              <w:top w:val="nil"/>
              <w:left w:val="nil"/>
              <w:bottom w:val="nil"/>
              <w:right w:val="nil"/>
            </w:tcBorders>
            <w:shd w:val="clear" w:color="auto" w:fill="auto"/>
            <w:tcMar>
              <w:top w:w="45" w:type="dxa"/>
              <w:left w:w="0" w:type="dxa"/>
              <w:bottom w:w="0" w:type="dxa"/>
              <w:right w:w="0" w:type="dxa"/>
            </w:tcMar>
            <w:hideMark/>
          </w:tcPr>
          <w:p w14:paraId="35139765" w14:textId="77777777" w:rsidR="00B96E8E" w:rsidRPr="00410824" w:rsidRDefault="00B96E8E" w:rsidP="00B96E8E">
            <w:pPr>
              <w:spacing w:after="0" w:line="240" w:lineRule="atLeast"/>
              <w:rPr>
                <w:rFonts w:ascii="Arial" w:eastAsia="Times New Roman" w:hAnsi="Arial" w:cs="Arial"/>
                <w:sz w:val="20"/>
                <w:szCs w:val="20"/>
              </w:rPr>
            </w:pPr>
            <w:r w:rsidRPr="00410824">
              <w:rPr>
                <w:rFonts w:ascii="Arial" w:eastAsia="Times New Roman" w:hAnsi="Arial" w:cs="Arial"/>
                <w:b/>
                <w:bCs/>
                <w:sz w:val="20"/>
                <w:szCs w:val="20"/>
              </w:rPr>
              <w:t>4.2. Ekonomik ve mali yeterliğe ilişkin belgeler ve bu belgelerin taşıması gereken kriterler:</w:t>
            </w:r>
          </w:p>
        </w:tc>
      </w:tr>
      <w:tr w:rsidR="00B96E8E" w:rsidRPr="00410824" w14:paraId="3865564D" w14:textId="77777777" w:rsidTr="00B70051">
        <w:trPr>
          <w:tblCellSpacing w:w="15" w:type="dxa"/>
        </w:trPr>
        <w:tc>
          <w:tcPr>
            <w:tcW w:w="10950" w:type="dxa"/>
            <w:tcBorders>
              <w:top w:val="nil"/>
              <w:left w:val="nil"/>
              <w:bottom w:val="nil"/>
              <w:right w:val="nil"/>
            </w:tcBorders>
            <w:shd w:val="clear" w:color="auto" w:fill="auto"/>
            <w:tcMar>
              <w:top w:w="45" w:type="dxa"/>
              <w:left w:w="0" w:type="dxa"/>
              <w:bottom w:w="0" w:type="dxa"/>
              <w:right w:w="0" w:type="dxa"/>
            </w:tcMar>
            <w:hideMark/>
          </w:tcPr>
          <w:p w14:paraId="63E7383D" w14:textId="77777777" w:rsidR="00B96E8E" w:rsidRPr="00410824" w:rsidRDefault="00B96E8E" w:rsidP="00B96E8E">
            <w:pPr>
              <w:spacing w:after="0" w:line="240" w:lineRule="atLeast"/>
              <w:rPr>
                <w:rFonts w:ascii="Arial" w:eastAsia="Times New Roman" w:hAnsi="Arial" w:cs="Arial"/>
                <w:sz w:val="20"/>
                <w:szCs w:val="20"/>
              </w:rPr>
            </w:pPr>
            <w:r w:rsidRPr="00410824">
              <w:rPr>
                <w:rFonts w:ascii="Arial" w:eastAsia="Times New Roman" w:hAnsi="Arial" w:cs="Arial"/>
                <w:sz w:val="20"/>
                <w:szCs w:val="20"/>
              </w:rPr>
              <w:t>İdare tarafından ekonomik ve mali yeterliğe ilişkin kriter belirtilmemiştir.</w:t>
            </w:r>
          </w:p>
        </w:tc>
      </w:tr>
    </w:tbl>
    <w:p w14:paraId="22AC8F28" w14:textId="77777777" w:rsidR="00B96E8E" w:rsidRPr="00410824" w:rsidRDefault="00B96E8E" w:rsidP="00B96E8E">
      <w:pPr>
        <w:shd w:val="clear" w:color="auto" w:fill="F8F8F8"/>
        <w:spacing w:after="0" w:line="240" w:lineRule="atLeast"/>
        <w:jc w:val="both"/>
        <w:rPr>
          <w:rFonts w:ascii="Arial" w:eastAsia="Times New Roman" w:hAnsi="Arial" w:cs="Arial"/>
          <w:vanish/>
          <w:color w:val="585858"/>
          <w:sz w:val="20"/>
          <w:szCs w:val="20"/>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32"/>
      </w:tblGrid>
      <w:tr w:rsidR="00B96E8E" w:rsidRPr="00410824" w14:paraId="0A892A6A" w14:textId="77777777" w:rsidTr="00B70051">
        <w:trPr>
          <w:tblCellSpacing w:w="15" w:type="dxa"/>
        </w:trPr>
        <w:tc>
          <w:tcPr>
            <w:tcW w:w="10950" w:type="dxa"/>
            <w:tcBorders>
              <w:top w:val="nil"/>
              <w:left w:val="nil"/>
              <w:bottom w:val="nil"/>
              <w:right w:val="nil"/>
            </w:tcBorders>
            <w:shd w:val="clear" w:color="auto" w:fill="auto"/>
            <w:tcMar>
              <w:top w:w="45" w:type="dxa"/>
              <w:left w:w="0" w:type="dxa"/>
              <w:bottom w:w="0" w:type="dxa"/>
              <w:right w:w="0" w:type="dxa"/>
            </w:tcMar>
            <w:hideMark/>
          </w:tcPr>
          <w:p w14:paraId="50FCBA70" w14:textId="77777777" w:rsidR="00B96E8E" w:rsidRPr="00410824" w:rsidRDefault="00B96E8E" w:rsidP="00B96E8E">
            <w:pPr>
              <w:spacing w:after="0" w:line="240" w:lineRule="atLeast"/>
              <w:rPr>
                <w:rFonts w:ascii="Arial" w:eastAsia="Times New Roman" w:hAnsi="Arial" w:cs="Arial"/>
                <w:sz w:val="20"/>
                <w:szCs w:val="20"/>
              </w:rPr>
            </w:pPr>
            <w:r w:rsidRPr="00410824">
              <w:rPr>
                <w:rFonts w:ascii="Arial" w:eastAsia="Times New Roman" w:hAnsi="Arial" w:cs="Arial"/>
                <w:b/>
                <w:bCs/>
                <w:sz w:val="20"/>
                <w:szCs w:val="20"/>
              </w:rPr>
              <w:t>4.3. Mesleki ve Teknik yeterliğe ilişkin belgeler ve bu belgelerin taşıması gereken kriterler:</w:t>
            </w:r>
          </w:p>
        </w:tc>
      </w:tr>
      <w:tr w:rsidR="00B96E8E" w:rsidRPr="00410824" w14:paraId="13ED9EA2" w14:textId="77777777" w:rsidTr="00B70051">
        <w:trPr>
          <w:tblCellSpacing w:w="15" w:type="dxa"/>
        </w:trPr>
        <w:tc>
          <w:tcPr>
            <w:tcW w:w="10950" w:type="dxa"/>
            <w:tcBorders>
              <w:top w:val="nil"/>
              <w:left w:val="nil"/>
              <w:bottom w:val="nil"/>
              <w:right w:val="nil"/>
            </w:tcBorders>
            <w:shd w:val="clear" w:color="auto" w:fill="auto"/>
            <w:tcMar>
              <w:top w:w="45" w:type="dxa"/>
              <w:left w:w="0" w:type="dxa"/>
              <w:bottom w:w="0" w:type="dxa"/>
              <w:right w:w="0" w:type="dxa"/>
            </w:tcMar>
            <w:hideMark/>
          </w:tcPr>
          <w:p w14:paraId="4B2CE22C" w14:textId="77777777" w:rsidR="00B96E8E" w:rsidRPr="00410824" w:rsidRDefault="00B96E8E" w:rsidP="00B96E8E">
            <w:pPr>
              <w:spacing w:after="0" w:line="240" w:lineRule="atLeast"/>
              <w:rPr>
                <w:rFonts w:ascii="Arial" w:eastAsia="Times New Roman" w:hAnsi="Arial" w:cs="Arial"/>
                <w:sz w:val="20"/>
                <w:szCs w:val="20"/>
              </w:rPr>
            </w:pPr>
            <w:r w:rsidRPr="00410824">
              <w:rPr>
                <w:rFonts w:ascii="Arial" w:eastAsia="Times New Roman" w:hAnsi="Arial" w:cs="Arial"/>
                <w:b/>
                <w:bCs/>
                <w:sz w:val="20"/>
                <w:szCs w:val="20"/>
              </w:rPr>
              <w:t>4.3.1. Tedarik edilecek malların numuneleri, katalogları, fotoğrafları ile teknik şartnameye cevapları ve açıklamaları içeren doküman:</w:t>
            </w:r>
          </w:p>
        </w:tc>
      </w:tr>
      <w:tr w:rsidR="00B96E8E" w:rsidRPr="00410824" w14:paraId="2DC9719E" w14:textId="77777777" w:rsidTr="00B70051">
        <w:trPr>
          <w:tblCellSpacing w:w="15" w:type="dxa"/>
        </w:trPr>
        <w:tc>
          <w:tcPr>
            <w:tcW w:w="10950" w:type="dxa"/>
            <w:tcBorders>
              <w:top w:val="nil"/>
              <w:left w:val="nil"/>
              <w:bottom w:val="nil"/>
              <w:right w:val="nil"/>
            </w:tcBorders>
            <w:shd w:val="clear" w:color="auto" w:fill="auto"/>
            <w:tcMar>
              <w:top w:w="45" w:type="dxa"/>
              <w:left w:w="0" w:type="dxa"/>
              <w:bottom w:w="0" w:type="dxa"/>
              <w:right w:w="0" w:type="dxa"/>
            </w:tcMar>
            <w:hideMark/>
          </w:tcPr>
          <w:p w14:paraId="1DEB6EDE" w14:textId="77777777" w:rsidR="00B96E8E" w:rsidRPr="00410824" w:rsidRDefault="00B96E8E" w:rsidP="00B96E8E">
            <w:pPr>
              <w:spacing w:after="0" w:line="240" w:lineRule="atLeast"/>
              <w:rPr>
                <w:rFonts w:ascii="Arial" w:eastAsia="Times New Roman" w:hAnsi="Arial" w:cs="Arial"/>
                <w:b/>
                <w:bCs/>
                <w:color w:val="118ABE"/>
                <w:sz w:val="20"/>
                <w:szCs w:val="20"/>
              </w:rPr>
            </w:pPr>
            <w:r w:rsidRPr="00410824">
              <w:rPr>
                <w:rFonts w:ascii="Arial" w:eastAsia="Times New Roman" w:hAnsi="Arial" w:cs="Arial"/>
                <w:b/>
                <w:bCs/>
                <w:color w:val="118ABE"/>
                <w:sz w:val="20"/>
                <w:szCs w:val="20"/>
              </w:rPr>
              <w:t>21.23.30.31.40.52.53.54. kalemlerin numuneleri teklif  dosyası ile birlikte verilecektir.</w:t>
            </w:r>
          </w:p>
          <w:p w14:paraId="6C08EF19" w14:textId="77777777" w:rsidR="00B96E8E" w:rsidRPr="00410824" w:rsidRDefault="00B96E8E" w:rsidP="00B96E8E">
            <w:pPr>
              <w:spacing w:after="0" w:line="240" w:lineRule="atLeast"/>
              <w:rPr>
                <w:rFonts w:ascii="Arial" w:eastAsia="Times New Roman" w:hAnsi="Arial" w:cs="Arial"/>
                <w:b/>
                <w:bCs/>
                <w:color w:val="118ABE"/>
                <w:sz w:val="20"/>
                <w:szCs w:val="20"/>
              </w:rPr>
            </w:pPr>
            <w:r w:rsidRPr="00410824">
              <w:rPr>
                <w:rFonts w:ascii="Arial" w:eastAsia="Times New Roman" w:hAnsi="Arial" w:cs="Arial"/>
                <w:b/>
                <w:bCs/>
                <w:color w:val="118ABE"/>
                <w:sz w:val="20"/>
                <w:szCs w:val="20"/>
              </w:rPr>
              <w:t>İhale Komisyonu teklifleri değerlendirme aşamasında gerekli gördüğü takdirde kalem bazında  avantaj sırasına göre firmalardan numune isteyecektir. </w:t>
            </w:r>
          </w:p>
        </w:tc>
      </w:tr>
    </w:tbl>
    <w:p w14:paraId="241884A8" w14:textId="77777777" w:rsidR="00B96E8E" w:rsidRPr="00410824" w:rsidRDefault="00B96E8E" w:rsidP="00B96E8E">
      <w:pPr>
        <w:shd w:val="clear" w:color="auto" w:fill="F8F8F8"/>
        <w:spacing w:after="0" w:line="240" w:lineRule="atLeast"/>
        <w:jc w:val="both"/>
        <w:rPr>
          <w:rFonts w:ascii="Arial" w:eastAsia="Times New Roman" w:hAnsi="Arial" w:cs="Arial"/>
          <w:b/>
          <w:bCs/>
          <w:color w:val="118ABE"/>
          <w:sz w:val="20"/>
          <w:szCs w:val="20"/>
        </w:rPr>
      </w:pPr>
      <w:r w:rsidRPr="00410824">
        <w:rPr>
          <w:rFonts w:ascii="Arial" w:eastAsia="Times New Roman" w:hAnsi="Arial" w:cs="Arial"/>
          <w:b/>
          <w:bCs/>
          <w:color w:val="585858"/>
          <w:sz w:val="20"/>
          <w:szCs w:val="20"/>
        </w:rPr>
        <w:t>5.</w:t>
      </w:r>
      <w:r w:rsidRPr="00410824">
        <w:rPr>
          <w:rFonts w:ascii="Arial" w:eastAsia="Times New Roman" w:hAnsi="Arial" w:cs="Arial"/>
          <w:color w:val="585858"/>
          <w:sz w:val="20"/>
          <w:szCs w:val="20"/>
        </w:rPr>
        <w:t>Ekonomik açıdan en avantajlı teklif sadece fiyat esasına göre belirlenecektir. </w:t>
      </w:r>
      <w:r w:rsidRPr="00410824">
        <w:rPr>
          <w:rFonts w:ascii="Arial" w:eastAsia="Times New Roman" w:hAnsi="Arial" w:cs="Arial"/>
          <w:color w:val="585858"/>
          <w:sz w:val="20"/>
          <w:szCs w:val="20"/>
        </w:rPr>
        <w:br/>
      </w:r>
      <w:r w:rsidRPr="00410824">
        <w:rPr>
          <w:rFonts w:ascii="Arial" w:eastAsia="Times New Roman" w:hAnsi="Arial" w:cs="Arial"/>
          <w:b/>
          <w:bCs/>
          <w:color w:val="585858"/>
          <w:sz w:val="20"/>
          <w:szCs w:val="20"/>
        </w:rPr>
        <w:t>6.</w:t>
      </w:r>
      <w:r w:rsidRPr="00410824">
        <w:rPr>
          <w:rFonts w:ascii="Arial" w:eastAsia="Times New Roman" w:hAnsi="Arial" w:cs="Arial"/>
          <w:color w:val="585858"/>
          <w:sz w:val="20"/>
          <w:szCs w:val="20"/>
        </w:rPr>
        <w:t> Bu ihaleye sadece yerli istekliler katılabilecek olup yerli malı teklif eden yerli istekliye ihalenin tamamında </w:t>
      </w:r>
      <w:r w:rsidRPr="00410824">
        <w:rPr>
          <w:rFonts w:ascii="Arial" w:eastAsia="Times New Roman" w:hAnsi="Arial" w:cs="Arial"/>
          <w:b/>
          <w:bCs/>
          <w:color w:val="118ABE"/>
          <w:sz w:val="20"/>
          <w:szCs w:val="20"/>
        </w:rPr>
        <w:t>% 1 (bir)</w:t>
      </w:r>
      <w:r w:rsidRPr="00410824">
        <w:rPr>
          <w:rFonts w:ascii="Arial" w:eastAsia="Times New Roman" w:hAnsi="Arial" w:cs="Arial"/>
          <w:color w:val="585858"/>
          <w:sz w:val="20"/>
          <w:szCs w:val="20"/>
        </w:rPr>
        <w:t> oranında fiyat avantajı uygulanacaktır. </w:t>
      </w:r>
      <w:r w:rsidRPr="00410824">
        <w:rPr>
          <w:rFonts w:ascii="Arial" w:eastAsia="Times New Roman" w:hAnsi="Arial" w:cs="Arial"/>
          <w:color w:val="585858"/>
          <w:sz w:val="20"/>
          <w:szCs w:val="20"/>
        </w:rPr>
        <w:br/>
      </w:r>
      <w:r w:rsidRPr="00410824">
        <w:rPr>
          <w:rFonts w:ascii="Arial" w:eastAsia="Times New Roman" w:hAnsi="Arial" w:cs="Arial"/>
          <w:b/>
          <w:bCs/>
          <w:color w:val="585858"/>
          <w:sz w:val="20"/>
          <w:szCs w:val="20"/>
        </w:rPr>
        <w:t>7.</w:t>
      </w:r>
      <w:r w:rsidRPr="00410824">
        <w:rPr>
          <w:rFonts w:ascii="Arial" w:eastAsia="Times New Roman" w:hAnsi="Arial" w:cs="Arial"/>
          <w:color w:val="585858"/>
          <w:sz w:val="20"/>
          <w:szCs w:val="20"/>
        </w:rPr>
        <w:t> İhale dokümanının görülmesi ve satın alınması: </w:t>
      </w:r>
      <w:r w:rsidRPr="00410824">
        <w:rPr>
          <w:rFonts w:ascii="Arial" w:eastAsia="Times New Roman" w:hAnsi="Arial" w:cs="Arial"/>
          <w:color w:val="585858"/>
          <w:sz w:val="20"/>
          <w:szCs w:val="20"/>
        </w:rPr>
        <w:br/>
      </w:r>
      <w:r w:rsidRPr="00410824">
        <w:rPr>
          <w:rFonts w:ascii="Arial" w:eastAsia="Times New Roman" w:hAnsi="Arial" w:cs="Arial"/>
          <w:b/>
          <w:bCs/>
          <w:color w:val="585858"/>
          <w:sz w:val="20"/>
          <w:szCs w:val="20"/>
        </w:rPr>
        <w:t>7.1.</w:t>
      </w:r>
      <w:r w:rsidRPr="00410824">
        <w:rPr>
          <w:rFonts w:ascii="Arial" w:eastAsia="Times New Roman" w:hAnsi="Arial" w:cs="Arial"/>
          <w:color w:val="585858"/>
          <w:sz w:val="20"/>
          <w:szCs w:val="20"/>
        </w:rPr>
        <w:t> İhale dokümanı, idarenin adresinde görülebilir ve </w:t>
      </w:r>
      <w:r w:rsidRPr="00410824">
        <w:rPr>
          <w:rFonts w:ascii="Arial" w:eastAsia="Times New Roman" w:hAnsi="Arial" w:cs="Arial"/>
          <w:b/>
          <w:bCs/>
          <w:color w:val="118ABE"/>
          <w:sz w:val="20"/>
          <w:szCs w:val="20"/>
        </w:rPr>
        <w:t>50 TRY (Türk Lirası)</w:t>
      </w:r>
      <w:r w:rsidRPr="00410824">
        <w:rPr>
          <w:rFonts w:ascii="Arial" w:eastAsia="Times New Roman" w:hAnsi="Arial" w:cs="Arial"/>
          <w:color w:val="585858"/>
          <w:sz w:val="20"/>
          <w:szCs w:val="20"/>
        </w:rPr>
        <w:t> karşılığı </w:t>
      </w:r>
      <w:r w:rsidRPr="00410824">
        <w:rPr>
          <w:rFonts w:ascii="Arial" w:eastAsia="Times New Roman" w:hAnsi="Arial" w:cs="Arial"/>
          <w:b/>
          <w:bCs/>
          <w:color w:val="118ABE"/>
          <w:sz w:val="20"/>
          <w:szCs w:val="20"/>
        </w:rPr>
        <w:t xml:space="preserve">Adana Devlet Hastanesinin Türkiye </w:t>
      </w:r>
      <w:proofErr w:type="spellStart"/>
      <w:r w:rsidRPr="00410824">
        <w:rPr>
          <w:rFonts w:ascii="Arial" w:eastAsia="Times New Roman" w:hAnsi="Arial" w:cs="Arial"/>
          <w:b/>
          <w:bCs/>
          <w:color w:val="118ABE"/>
          <w:sz w:val="20"/>
          <w:szCs w:val="20"/>
        </w:rPr>
        <w:t>Halkbankası</w:t>
      </w:r>
      <w:proofErr w:type="spellEnd"/>
      <w:r w:rsidRPr="00410824">
        <w:rPr>
          <w:rFonts w:ascii="Arial" w:eastAsia="Times New Roman" w:hAnsi="Arial" w:cs="Arial"/>
          <w:b/>
          <w:bCs/>
          <w:color w:val="118ABE"/>
          <w:sz w:val="20"/>
          <w:szCs w:val="20"/>
        </w:rPr>
        <w:t xml:space="preserve"> Adana Gazipaşa Şubesi nezdindeki TR 43 0001 2009 1650 0005 0000 22 İBAN </w:t>
      </w:r>
      <w:proofErr w:type="spellStart"/>
      <w:r w:rsidRPr="00410824">
        <w:rPr>
          <w:rFonts w:ascii="Arial" w:eastAsia="Times New Roman" w:hAnsi="Arial" w:cs="Arial"/>
          <w:b/>
          <w:bCs/>
          <w:color w:val="118ABE"/>
          <w:sz w:val="20"/>
          <w:szCs w:val="20"/>
        </w:rPr>
        <w:t>Nolu</w:t>
      </w:r>
      <w:proofErr w:type="spellEnd"/>
      <w:r w:rsidRPr="00410824">
        <w:rPr>
          <w:rFonts w:ascii="Arial" w:eastAsia="Times New Roman" w:hAnsi="Arial" w:cs="Arial"/>
          <w:b/>
          <w:bCs/>
          <w:color w:val="118ABE"/>
          <w:sz w:val="20"/>
          <w:szCs w:val="20"/>
        </w:rPr>
        <w:t xml:space="preserve"> hesabına Doküman bedelini (50 TL) yatırarak Makbuz mukabilinde </w:t>
      </w:r>
      <w:proofErr w:type="spellStart"/>
      <w:r w:rsidRPr="00410824">
        <w:rPr>
          <w:rFonts w:ascii="Arial" w:eastAsia="Times New Roman" w:hAnsi="Arial" w:cs="Arial"/>
          <w:b/>
          <w:bCs/>
          <w:color w:val="118ABE"/>
          <w:sz w:val="20"/>
          <w:szCs w:val="20"/>
        </w:rPr>
        <w:t>Satınalma</w:t>
      </w:r>
      <w:proofErr w:type="spellEnd"/>
      <w:r w:rsidRPr="00410824">
        <w:rPr>
          <w:rFonts w:ascii="Arial" w:eastAsia="Times New Roman" w:hAnsi="Arial" w:cs="Arial"/>
          <w:b/>
          <w:bCs/>
          <w:color w:val="118ABE"/>
          <w:sz w:val="20"/>
          <w:szCs w:val="20"/>
        </w:rPr>
        <w:t xml:space="preserve"> Biriminden alınabilir. </w:t>
      </w:r>
      <w:r w:rsidRPr="00410824">
        <w:rPr>
          <w:rFonts w:ascii="Arial" w:eastAsia="Times New Roman" w:hAnsi="Arial" w:cs="Arial"/>
          <w:color w:val="585858"/>
          <w:sz w:val="20"/>
          <w:szCs w:val="20"/>
        </w:rPr>
        <w:t>adresinden satın alınabilir. </w:t>
      </w:r>
      <w:r w:rsidRPr="00410824">
        <w:rPr>
          <w:rFonts w:ascii="Arial" w:eastAsia="Times New Roman" w:hAnsi="Arial" w:cs="Arial"/>
          <w:color w:val="585858"/>
          <w:sz w:val="20"/>
          <w:szCs w:val="20"/>
        </w:rPr>
        <w:br/>
      </w:r>
      <w:r w:rsidRPr="00410824">
        <w:rPr>
          <w:rFonts w:ascii="Arial" w:eastAsia="Times New Roman" w:hAnsi="Arial" w:cs="Arial"/>
          <w:b/>
          <w:bCs/>
          <w:color w:val="585858"/>
          <w:sz w:val="20"/>
          <w:szCs w:val="20"/>
        </w:rPr>
        <w:t>7.2.</w:t>
      </w:r>
      <w:r w:rsidRPr="00410824">
        <w:rPr>
          <w:rFonts w:ascii="Arial" w:eastAsia="Times New Roman" w:hAnsi="Arial" w:cs="Arial"/>
          <w:color w:val="585858"/>
          <w:sz w:val="20"/>
          <w:szCs w:val="20"/>
        </w:rPr>
        <w:t> İhaleye teklif verecek olanların ihale dokümanını satın almaları veya EKAP üzerinden e-imza kullanarak indirmeleri zorunludur. </w:t>
      </w:r>
      <w:r w:rsidRPr="00410824">
        <w:rPr>
          <w:rFonts w:ascii="Arial" w:eastAsia="Times New Roman" w:hAnsi="Arial" w:cs="Arial"/>
          <w:color w:val="585858"/>
          <w:sz w:val="20"/>
          <w:szCs w:val="20"/>
        </w:rPr>
        <w:br/>
      </w:r>
      <w:r w:rsidRPr="00410824">
        <w:rPr>
          <w:rFonts w:ascii="Arial" w:eastAsia="Times New Roman" w:hAnsi="Arial" w:cs="Arial"/>
          <w:b/>
          <w:bCs/>
          <w:color w:val="585858"/>
          <w:sz w:val="20"/>
          <w:szCs w:val="20"/>
        </w:rPr>
        <w:t>8.</w:t>
      </w:r>
      <w:r w:rsidRPr="00410824">
        <w:rPr>
          <w:rFonts w:ascii="Arial" w:eastAsia="Times New Roman" w:hAnsi="Arial" w:cs="Arial"/>
          <w:color w:val="585858"/>
          <w:sz w:val="20"/>
          <w:szCs w:val="20"/>
        </w:rPr>
        <w:t> Teklifler, ihale tarih ve saatine kadar </w:t>
      </w:r>
      <w:r w:rsidRPr="00410824">
        <w:rPr>
          <w:rFonts w:ascii="Arial" w:eastAsia="Times New Roman" w:hAnsi="Arial" w:cs="Arial"/>
          <w:b/>
          <w:bCs/>
          <w:color w:val="118ABE"/>
          <w:sz w:val="20"/>
          <w:szCs w:val="20"/>
        </w:rPr>
        <w:t>ADANA DEVLET HASTANESİ SATIN ALMA BİRİMİ</w:t>
      </w:r>
      <w:r w:rsidRPr="00410824">
        <w:rPr>
          <w:rFonts w:ascii="Arial" w:eastAsia="Times New Roman" w:hAnsi="Arial" w:cs="Arial"/>
          <w:color w:val="585858"/>
          <w:sz w:val="20"/>
          <w:szCs w:val="20"/>
        </w:rPr>
        <w:t> adresine elden teslim edilebileceği gibi, aynı adrese iadeli taahhütlü posta vasıtasıyla da gönderilebilir. </w:t>
      </w:r>
      <w:r w:rsidRPr="00410824">
        <w:rPr>
          <w:rFonts w:ascii="Arial" w:eastAsia="Times New Roman" w:hAnsi="Arial" w:cs="Arial"/>
          <w:color w:val="585858"/>
          <w:sz w:val="20"/>
          <w:szCs w:val="20"/>
        </w:rPr>
        <w:br/>
      </w:r>
      <w:r w:rsidRPr="00410824">
        <w:rPr>
          <w:rFonts w:ascii="Arial" w:eastAsia="Times New Roman" w:hAnsi="Arial" w:cs="Arial"/>
          <w:b/>
          <w:bCs/>
          <w:color w:val="585858"/>
          <w:sz w:val="20"/>
          <w:szCs w:val="20"/>
        </w:rPr>
        <w:t>9.</w:t>
      </w:r>
      <w:r w:rsidRPr="00410824">
        <w:rPr>
          <w:rFonts w:ascii="Arial" w:eastAsia="Times New Roman" w:hAnsi="Arial" w:cs="Arial"/>
          <w:color w:val="585858"/>
          <w:sz w:val="20"/>
          <w:szCs w:val="20"/>
        </w:rPr>
        <w:t> İstekliler tekliflerini, mal kalem-kalemleri için teklif birim fiyatlar üzerinden vereceklerdir. İhale sonucu, üzerine ihale yapılan istekliyle her bir mal kalemi miktarı ile bu mal kalemleri için teklif edilen birim fiyatların çarpımı sonucu bulunan toplam bedel üzerinden birim fiyat sözleşme imzalanacaktır.</w:t>
      </w:r>
      <w:r w:rsidRPr="00410824">
        <w:rPr>
          <w:rFonts w:ascii="Arial" w:eastAsia="Times New Roman" w:hAnsi="Arial" w:cs="Arial"/>
          <w:color w:val="585858"/>
          <w:sz w:val="20"/>
          <w:szCs w:val="20"/>
        </w:rPr>
        <w:br/>
        <w:t>Bu ihalede, kısmı teklif verilebilir. </w:t>
      </w:r>
      <w:r w:rsidRPr="00410824">
        <w:rPr>
          <w:rFonts w:ascii="Arial" w:eastAsia="Times New Roman" w:hAnsi="Arial" w:cs="Arial"/>
          <w:color w:val="585858"/>
          <w:sz w:val="20"/>
          <w:szCs w:val="20"/>
        </w:rPr>
        <w:br/>
      </w:r>
      <w:r w:rsidRPr="00410824">
        <w:rPr>
          <w:rFonts w:ascii="Arial" w:eastAsia="Times New Roman" w:hAnsi="Arial" w:cs="Arial"/>
          <w:b/>
          <w:bCs/>
          <w:color w:val="585858"/>
          <w:sz w:val="20"/>
          <w:szCs w:val="20"/>
        </w:rPr>
        <w:t>10.</w:t>
      </w:r>
      <w:r w:rsidRPr="00410824">
        <w:rPr>
          <w:rFonts w:ascii="Arial" w:eastAsia="Times New Roman" w:hAnsi="Arial" w:cs="Arial"/>
          <w:color w:val="585858"/>
          <w:sz w:val="20"/>
          <w:szCs w:val="20"/>
        </w:rPr>
        <w:t> İstekliler teklif ettikleri bedelin %3’ünden az olmamak üzere kendi belirleyecekleri tutarda geçici teminat vereceklerdir. </w:t>
      </w:r>
      <w:r w:rsidRPr="00410824">
        <w:rPr>
          <w:rFonts w:ascii="Arial" w:eastAsia="Times New Roman" w:hAnsi="Arial" w:cs="Arial"/>
          <w:color w:val="585858"/>
          <w:sz w:val="20"/>
          <w:szCs w:val="20"/>
        </w:rPr>
        <w:br/>
      </w:r>
      <w:r w:rsidRPr="00410824">
        <w:rPr>
          <w:rFonts w:ascii="Arial" w:eastAsia="Times New Roman" w:hAnsi="Arial" w:cs="Arial"/>
          <w:color w:val="585858"/>
          <w:sz w:val="20"/>
          <w:szCs w:val="20"/>
        </w:rPr>
        <w:br/>
      </w:r>
      <w:r w:rsidRPr="00410824">
        <w:rPr>
          <w:rFonts w:ascii="Arial" w:eastAsia="Times New Roman" w:hAnsi="Arial" w:cs="Arial"/>
          <w:b/>
          <w:bCs/>
          <w:color w:val="585858"/>
          <w:sz w:val="20"/>
          <w:szCs w:val="20"/>
        </w:rPr>
        <w:t>11.</w:t>
      </w:r>
      <w:r w:rsidRPr="00410824">
        <w:rPr>
          <w:rFonts w:ascii="Arial" w:eastAsia="Times New Roman" w:hAnsi="Arial" w:cs="Arial"/>
          <w:color w:val="585858"/>
          <w:sz w:val="20"/>
          <w:szCs w:val="20"/>
        </w:rPr>
        <w:t> Verilen tekliflerin geçerlilik süresi, ihale tarihinden itibaren </w:t>
      </w:r>
      <w:r w:rsidRPr="00410824">
        <w:rPr>
          <w:rFonts w:ascii="Arial" w:eastAsia="Times New Roman" w:hAnsi="Arial" w:cs="Arial"/>
          <w:b/>
          <w:bCs/>
          <w:color w:val="118ABE"/>
          <w:sz w:val="20"/>
          <w:szCs w:val="20"/>
        </w:rPr>
        <w:t>90 (doksan) </w:t>
      </w:r>
      <w:r w:rsidRPr="00410824">
        <w:rPr>
          <w:rFonts w:ascii="Arial" w:eastAsia="Times New Roman" w:hAnsi="Arial" w:cs="Arial"/>
          <w:color w:val="585858"/>
          <w:sz w:val="20"/>
          <w:szCs w:val="20"/>
        </w:rPr>
        <w:t>takvim günüdür. </w:t>
      </w:r>
      <w:r w:rsidRPr="00410824">
        <w:rPr>
          <w:rFonts w:ascii="Arial" w:eastAsia="Times New Roman" w:hAnsi="Arial" w:cs="Arial"/>
          <w:color w:val="585858"/>
          <w:sz w:val="20"/>
          <w:szCs w:val="20"/>
        </w:rPr>
        <w:br/>
      </w:r>
      <w:r w:rsidRPr="00410824">
        <w:rPr>
          <w:rFonts w:ascii="Arial" w:eastAsia="Times New Roman" w:hAnsi="Arial" w:cs="Arial"/>
          <w:b/>
          <w:bCs/>
          <w:color w:val="585858"/>
          <w:sz w:val="20"/>
          <w:szCs w:val="20"/>
        </w:rPr>
        <w:lastRenderedPageBreak/>
        <w:t>12.</w:t>
      </w:r>
      <w:r w:rsidRPr="00410824">
        <w:rPr>
          <w:rFonts w:ascii="Arial" w:eastAsia="Times New Roman" w:hAnsi="Arial" w:cs="Arial"/>
          <w:color w:val="585858"/>
          <w:sz w:val="20"/>
          <w:szCs w:val="20"/>
        </w:rPr>
        <w:t> Konsorsiyum olarak ihaleye teklif verilemez. </w:t>
      </w:r>
      <w:r w:rsidRPr="00410824">
        <w:rPr>
          <w:rFonts w:ascii="Arial" w:eastAsia="Times New Roman" w:hAnsi="Arial" w:cs="Arial"/>
          <w:color w:val="585858"/>
          <w:sz w:val="20"/>
          <w:szCs w:val="20"/>
        </w:rPr>
        <w:br/>
      </w:r>
      <w:r w:rsidRPr="00410824">
        <w:rPr>
          <w:rFonts w:ascii="Arial" w:eastAsia="Times New Roman" w:hAnsi="Arial" w:cs="Arial"/>
          <w:b/>
          <w:bCs/>
          <w:color w:val="585858"/>
          <w:sz w:val="20"/>
          <w:szCs w:val="20"/>
        </w:rPr>
        <w:t>13.Diğer hususlar:</w:t>
      </w:r>
      <w:r w:rsidRPr="00410824">
        <w:rPr>
          <w:rFonts w:ascii="Arial" w:eastAsia="Times New Roman" w:hAnsi="Arial" w:cs="Arial"/>
          <w:color w:val="585858"/>
          <w:sz w:val="20"/>
          <w:szCs w:val="20"/>
        </w:rPr>
        <w:br/>
      </w:r>
      <w:r w:rsidRPr="00410824">
        <w:rPr>
          <w:rFonts w:ascii="Arial" w:eastAsia="Times New Roman" w:hAnsi="Arial" w:cs="Arial"/>
          <w:b/>
          <w:bCs/>
          <w:color w:val="118ABE"/>
          <w:sz w:val="20"/>
          <w:szCs w:val="20"/>
        </w:rPr>
        <w:t>Kamu ihale genel tebliği 31. maddesine göre, ihaleye giren tüm isteklilerin yasaklama sorgulaması yapılması gerektiğinden,</w:t>
      </w:r>
      <w:r w:rsidRPr="00410824">
        <w:rPr>
          <w:rFonts w:ascii="Arial" w:eastAsia="Times New Roman" w:hAnsi="Arial" w:cs="Arial"/>
          <w:b/>
          <w:bCs/>
          <w:color w:val="118ABE"/>
          <w:sz w:val="20"/>
          <w:szCs w:val="20"/>
        </w:rPr>
        <w:br/>
        <w:t xml:space="preserve">a. Şahıs şirketi ortakları ve yarıdan fazla hisseye sahip olduğu sermaye şirketi ortakları vergi </w:t>
      </w:r>
      <w:proofErr w:type="spellStart"/>
      <w:r w:rsidRPr="00410824">
        <w:rPr>
          <w:rFonts w:ascii="Arial" w:eastAsia="Times New Roman" w:hAnsi="Arial" w:cs="Arial"/>
          <w:b/>
          <w:bCs/>
          <w:color w:val="118ABE"/>
          <w:sz w:val="20"/>
          <w:szCs w:val="20"/>
        </w:rPr>
        <w:t>no</w:t>
      </w:r>
      <w:proofErr w:type="spellEnd"/>
      <w:r w:rsidRPr="00410824">
        <w:rPr>
          <w:rFonts w:ascii="Arial" w:eastAsia="Times New Roman" w:hAnsi="Arial" w:cs="Arial"/>
          <w:b/>
          <w:bCs/>
          <w:color w:val="118ABE"/>
          <w:sz w:val="20"/>
          <w:szCs w:val="20"/>
        </w:rPr>
        <w:t xml:space="preserve">-T.C kimlik </w:t>
      </w:r>
      <w:proofErr w:type="spellStart"/>
      <w:r w:rsidRPr="00410824">
        <w:rPr>
          <w:rFonts w:ascii="Arial" w:eastAsia="Times New Roman" w:hAnsi="Arial" w:cs="Arial"/>
          <w:b/>
          <w:bCs/>
          <w:color w:val="118ABE"/>
          <w:sz w:val="20"/>
          <w:szCs w:val="20"/>
        </w:rPr>
        <w:t>no</w:t>
      </w:r>
      <w:proofErr w:type="spellEnd"/>
      <w:r w:rsidRPr="00410824">
        <w:rPr>
          <w:rFonts w:ascii="Arial" w:eastAsia="Times New Roman" w:hAnsi="Arial" w:cs="Arial"/>
          <w:b/>
          <w:bCs/>
          <w:color w:val="118ABE"/>
          <w:sz w:val="20"/>
          <w:szCs w:val="20"/>
        </w:rPr>
        <w:t>,</w:t>
      </w:r>
      <w:r w:rsidRPr="00410824">
        <w:rPr>
          <w:rFonts w:ascii="Arial" w:eastAsia="Times New Roman" w:hAnsi="Arial" w:cs="Arial"/>
          <w:b/>
          <w:bCs/>
          <w:color w:val="118ABE"/>
          <w:sz w:val="20"/>
          <w:szCs w:val="20"/>
        </w:rPr>
        <w:br/>
        <w:t xml:space="preserve">b. Teklifi imzalayan vekil ve temsilci (şirket müdürü - şirket müdürleri ile vekalet eden kişilerin) TC. Kimlik </w:t>
      </w:r>
      <w:proofErr w:type="spellStart"/>
      <w:r w:rsidRPr="00410824">
        <w:rPr>
          <w:rFonts w:ascii="Arial" w:eastAsia="Times New Roman" w:hAnsi="Arial" w:cs="Arial"/>
          <w:b/>
          <w:bCs/>
          <w:color w:val="118ABE"/>
          <w:sz w:val="20"/>
          <w:szCs w:val="20"/>
        </w:rPr>
        <w:t>noları</w:t>
      </w:r>
      <w:proofErr w:type="spellEnd"/>
      <w:r w:rsidRPr="00410824">
        <w:rPr>
          <w:rFonts w:ascii="Arial" w:eastAsia="Times New Roman" w:hAnsi="Arial" w:cs="Arial"/>
          <w:b/>
          <w:bCs/>
          <w:color w:val="118ABE"/>
          <w:sz w:val="20"/>
          <w:szCs w:val="20"/>
        </w:rPr>
        <w:br/>
        <w:t>Firmanın kendi antetli kağıt da düzenlenerek ihale dosyasında bulundurmaları zorunludur.</w:t>
      </w:r>
      <w:r w:rsidRPr="00410824">
        <w:rPr>
          <w:rFonts w:ascii="Arial" w:eastAsia="Times New Roman" w:hAnsi="Arial" w:cs="Arial"/>
          <w:b/>
          <w:bCs/>
          <w:color w:val="118ABE"/>
          <w:sz w:val="20"/>
          <w:szCs w:val="20"/>
        </w:rPr>
        <w:br/>
        <w:t xml:space="preserve">Teslim edilecek ürünler teknik şartnamede belirtilen süre kadar </w:t>
      </w:r>
      <w:proofErr w:type="spellStart"/>
      <w:r w:rsidRPr="00410824">
        <w:rPr>
          <w:rFonts w:ascii="Arial" w:eastAsia="Times New Roman" w:hAnsi="Arial" w:cs="Arial"/>
          <w:b/>
          <w:bCs/>
          <w:color w:val="118ABE"/>
          <w:sz w:val="20"/>
          <w:szCs w:val="20"/>
        </w:rPr>
        <w:t>miadlı</w:t>
      </w:r>
      <w:proofErr w:type="spellEnd"/>
      <w:r w:rsidRPr="00410824">
        <w:rPr>
          <w:rFonts w:ascii="Arial" w:eastAsia="Times New Roman" w:hAnsi="Arial" w:cs="Arial"/>
          <w:b/>
          <w:bCs/>
          <w:color w:val="118ABE"/>
          <w:sz w:val="20"/>
          <w:szCs w:val="20"/>
        </w:rPr>
        <w:t xml:space="preserve"> olacak, teknik şartnamede miat tarihi belirtilmeyen ürünler için en az 18 ay </w:t>
      </w:r>
      <w:proofErr w:type="spellStart"/>
      <w:r w:rsidRPr="00410824">
        <w:rPr>
          <w:rFonts w:ascii="Arial" w:eastAsia="Times New Roman" w:hAnsi="Arial" w:cs="Arial"/>
          <w:b/>
          <w:bCs/>
          <w:color w:val="118ABE"/>
          <w:sz w:val="20"/>
          <w:szCs w:val="20"/>
        </w:rPr>
        <w:t>miadlı</w:t>
      </w:r>
      <w:proofErr w:type="spellEnd"/>
      <w:r w:rsidRPr="00410824">
        <w:rPr>
          <w:rFonts w:ascii="Arial" w:eastAsia="Times New Roman" w:hAnsi="Arial" w:cs="Arial"/>
          <w:b/>
          <w:bCs/>
          <w:color w:val="118ABE"/>
          <w:sz w:val="20"/>
          <w:szCs w:val="20"/>
        </w:rPr>
        <w:t xml:space="preserve"> olacaktır.</w:t>
      </w:r>
      <w:r w:rsidRPr="00410824">
        <w:rPr>
          <w:rFonts w:ascii="Arial" w:eastAsia="Times New Roman" w:hAnsi="Arial" w:cs="Arial"/>
          <w:b/>
          <w:bCs/>
          <w:color w:val="118ABE"/>
          <w:sz w:val="20"/>
          <w:szCs w:val="20"/>
        </w:rPr>
        <w:br/>
        <w:t>Numuneler değerlendirme aşamasında kullanıldığından idareden herhangi bir ücret talep etmeyecektir.</w:t>
      </w:r>
    </w:p>
    <w:p w14:paraId="5BA5D4BB" w14:textId="77777777" w:rsidR="00BF32A0" w:rsidRDefault="00BF32A0" w:rsidP="00B96E8E">
      <w:pPr>
        <w:spacing w:after="0"/>
        <w:rPr>
          <w:rFonts w:ascii="Arial" w:hAnsi="Arial" w:cs="Arial"/>
          <w:sz w:val="20"/>
          <w:szCs w:val="20"/>
        </w:rPr>
      </w:pPr>
    </w:p>
    <w:p w14:paraId="03DEF084" w14:textId="77777777" w:rsidR="00A4530C" w:rsidRDefault="00A4530C" w:rsidP="00B96E8E">
      <w:pPr>
        <w:spacing w:after="0"/>
        <w:rPr>
          <w:rFonts w:ascii="Arial" w:hAnsi="Arial" w:cs="Arial"/>
          <w:sz w:val="20"/>
          <w:szCs w:val="20"/>
        </w:rPr>
      </w:pPr>
    </w:p>
    <w:p w14:paraId="1ABD9E9E" w14:textId="77777777" w:rsidR="00A4530C" w:rsidRPr="00410824" w:rsidRDefault="00A4530C" w:rsidP="00B96E8E">
      <w:pPr>
        <w:spacing w:after="0"/>
        <w:rPr>
          <w:rFonts w:ascii="Arial" w:hAnsi="Arial" w:cs="Arial"/>
          <w:sz w:val="20"/>
          <w:szCs w:val="20"/>
        </w:rPr>
      </w:pPr>
      <w:r>
        <w:rPr>
          <w:rFonts w:ascii="Arial" w:hAnsi="Arial" w:cs="Arial"/>
          <w:sz w:val="20"/>
          <w:szCs w:val="20"/>
        </w:rPr>
        <w:t xml:space="preserve">Basın Ç - </w:t>
      </w:r>
      <w:r w:rsidRPr="00A4530C">
        <w:rPr>
          <w:rFonts w:ascii="Arial" w:hAnsi="Arial" w:cs="Arial" w:hint="eastAsia"/>
          <w:sz w:val="20"/>
          <w:szCs w:val="20"/>
        </w:rPr>
        <w:t>278953</w:t>
      </w:r>
      <w:bookmarkStart w:id="0" w:name="_GoBack"/>
      <w:bookmarkEnd w:id="0"/>
    </w:p>
    <w:sectPr w:rsidR="00A4530C" w:rsidRPr="00410824" w:rsidSect="00BF32A0">
      <w:pgSz w:w="11906" w:h="16838"/>
      <w:pgMar w:top="142" w:right="1417" w:bottom="1417" w:left="1417"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BDA949F" w14:textId="77777777" w:rsidR="009F7B67" w:rsidRDefault="009F7B67" w:rsidP="00BF32A0">
      <w:pPr>
        <w:spacing w:after="0" w:line="240" w:lineRule="auto"/>
        <w:rPr>
          <w:rFonts w:hint="eastAsia"/>
        </w:rPr>
      </w:pPr>
      <w:r>
        <w:separator/>
      </w:r>
    </w:p>
  </w:endnote>
  <w:endnote w:type="continuationSeparator" w:id="0">
    <w:p w14:paraId="522F5C51" w14:textId="77777777" w:rsidR="009F7B67" w:rsidRDefault="009F7B67" w:rsidP="00BF32A0">
      <w:pPr>
        <w:spacing w:after="0" w:line="240" w:lineRule="auto"/>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altName w:val="Arial"/>
    <w:panose1 w:val="00000000000000000000"/>
    <w:charset w:val="00"/>
    <w:family w:val="roman"/>
    <w:notTrueType/>
    <w:pitch w:val="default"/>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800000AF" w:usb1="5000204A" w:usb2="00000000" w:usb3="00000000" w:csb0="00000111" w:csb1="00000000"/>
  </w:font>
  <w:font w:name="Arial">
    <w:panose1 w:val="020B0604020202020204"/>
    <w:charset w:val="00"/>
    <w:family w:val="auto"/>
    <w:pitch w:val="variable"/>
    <w:sig w:usb0="800000AF" w:usb1="5000204A" w:usb2="00000000" w:usb3="00000000" w:csb0="00000111" w:csb1="00000000"/>
  </w:font>
  <w:font w:name="ＭＳ ゴシック">
    <w:charset w:val="4E"/>
    <w:family w:val="auto"/>
    <w:pitch w:val="variable"/>
    <w:sig w:usb0="00000001" w:usb1="08070000" w:usb2="00000010" w:usb3="00000000" w:csb0="00020000" w:csb1="00000000"/>
  </w:font>
  <w:font w:name="Cambria">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77AE2BF" w14:textId="77777777" w:rsidR="009F7B67" w:rsidRDefault="009F7B67" w:rsidP="00BF32A0">
      <w:pPr>
        <w:spacing w:after="0" w:line="240" w:lineRule="auto"/>
        <w:rPr>
          <w:rFonts w:hint="eastAsia"/>
        </w:rPr>
      </w:pPr>
      <w:r>
        <w:separator/>
      </w:r>
    </w:p>
  </w:footnote>
  <w:footnote w:type="continuationSeparator" w:id="0">
    <w:p w14:paraId="497FF23A" w14:textId="77777777" w:rsidR="009F7B67" w:rsidRDefault="009F7B67" w:rsidP="00BF32A0">
      <w:pPr>
        <w:spacing w:after="0" w:line="240" w:lineRule="auto"/>
        <w:rPr>
          <w:rFonts w:hint="eastAsia"/>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4656"/>
    <w:rsid w:val="00156970"/>
    <w:rsid w:val="003C2B2C"/>
    <w:rsid w:val="00410824"/>
    <w:rsid w:val="009F7B67"/>
    <w:rsid w:val="00A4530C"/>
    <w:rsid w:val="00B96E8E"/>
    <w:rsid w:val="00BF32A0"/>
    <w:rsid w:val="00E14656"/>
    <w:rsid w:val="00E75F5A"/>
  </w:rsids>
  <m:mathPr>
    <m:mathFont m:val="Cambria Math"/>
    <m:brkBin m:val="before"/>
    <m:brkBinSub m:val="--"/>
    <m:smallFrac m:val="0"/>
    <m:dispDef/>
    <m:lMargin m:val="0"/>
    <m:rMargin m:val="0"/>
    <m:defJc m:val="centerGroup"/>
    <m:wrapIndent m:val="1440"/>
    <m:intLim m:val="subSup"/>
    <m:naryLim m:val="undOvr"/>
  </m:mathPr>
  <w:themeFontLang w:val="tr-T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86EAE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E14656"/>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E14656"/>
    <w:rPr>
      <w:rFonts w:ascii="Times New Roman" w:eastAsia="Times New Roman" w:hAnsi="Times New Roman" w:cs="Times New Roman"/>
      <w:b/>
      <w:bCs/>
      <w:sz w:val="36"/>
      <w:szCs w:val="36"/>
    </w:rPr>
  </w:style>
  <w:style w:type="character" w:styleId="Hyperlink">
    <w:name w:val="Hyperlink"/>
    <w:basedOn w:val="DefaultParagraphFont"/>
    <w:uiPriority w:val="99"/>
    <w:unhideWhenUsed/>
    <w:rsid w:val="00E14656"/>
    <w:rPr>
      <w:color w:val="0000FF"/>
      <w:u w:val="single"/>
    </w:rPr>
  </w:style>
  <w:style w:type="character" w:customStyle="1" w:styleId="lbllan">
    <w:name w:val="lblılan"/>
    <w:basedOn w:val="DefaultParagraphFont"/>
    <w:rsid w:val="00E14656"/>
  </w:style>
  <w:style w:type="character" w:customStyle="1" w:styleId="idarebilgi">
    <w:name w:val="idarebilgi"/>
    <w:basedOn w:val="DefaultParagraphFont"/>
    <w:rsid w:val="00E14656"/>
  </w:style>
  <w:style w:type="character" w:customStyle="1" w:styleId="apple-converted-space">
    <w:name w:val="apple-converted-space"/>
    <w:basedOn w:val="DefaultParagraphFont"/>
    <w:rsid w:val="00E14656"/>
  </w:style>
  <w:style w:type="character" w:customStyle="1" w:styleId="ilanbaslik">
    <w:name w:val="ilanbaslik"/>
    <w:basedOn w:val="DefaultParagraphFont"/>
    <w:rsid w:val="00E14656"/>
  </w:style>
  <w:style w:type="paragraph" w:styleId="NormalWeb">
    <w:name w:val="Normal (Web)"/>
    <w:basedOn w:val="Normal"/>
    <w:uiPriority w:val="99"/>
    <w:unhideWhenUsed/>
    <w:rsid w:val="00E14656"/>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semiHidden/>
    <w:unhideWhenUsed/>
    <w:rsid w:val="00BF32A0"/>
    <w:pPr>
      <w:tabs>
        <w:tab w:val="center" w:pos="4536"/>
        <w:tab w:val="right" w:pos="9072"/>
      </w:tabs>
      <w:spacing w:after="0" w:line="240" w:lineRule="auto"/>
    </w:pPr>
  </w:style>
  <w:style w:type="character" w:customStyle="1" w:styleId="HeaderChar">
    <w:name w:val="Header Char"/>
    <w:basedOn w:val="DefaultParagraphFont"/>
    <w:link w:val="Header"/>
    <w:uiPriority w:val="99"/>
    <w:semiHidden/>
    <w:rsid w:val="00BF32A0"/>
  </w:style>
  <w:style w:type="paragraph" w:styleId="Footer">
    <w:name w:val="footer"/>
    <w:basedOn w:val="Normal"/>
    <w:link w:val="FooterChar"/>
    <w:uiPriority w:val="99"/>
    <w:semiHidden/>
    <w:unhideWhenUsed/>
    <w:rsid w:val="00BF32A0"/>
    <w:pPr>
      <w:tabs>
        <w:tab w:val="center" w:pos="4536"/>
        <w:tab w:val="right" w:pos="9072"/>
      </w:tabs>
      <w:spacing w:after="0" w:line="240" w:lineRule="auto"/>
    </w:pPr>
  </w:style>
  <w:style w:type="character" w:customStyle="1" w:styleId="FooterChar">
    <w:name w:val="Footer Char"/>
    <w:basedOn w:val="DefaultParagraphFont"/>
    <w:link w:val="Footer"/>
    <w:uiPriority w:val="99"/>
    <w:semiHidden/>
    <w:rsid w:val="00BF32A0"/>
  </w:style>
  <w:style w:type="paragraph" w:styleId="ListParagraph">
    <w:name w:val="List Paragraph"/>
    <w:basedOn w:val="Normal"/>
    <w:uiPriority w:val="34"/>
    <w:qFormat/>
    <w:rsid w:val="00BF32A0"/>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E14656"/>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E14656"/>
    <w:rPr>
      <w:rFonts w:ascii="Times New Roman" w:eastAsia="Times New Roman" w:hAnsi="Times New Roman" w:cs="Times New Roman"/>
      <w:b/>
      <w:bCs/>
      <w:sz w:val="36"/>
      <w:szCs w:val="36"/>
    </w:rPr>
  </w:style>
  <w:style w:type="character" w:styleId="Hyperlink">
    <w:name w:val="Hyperlink"/>
    <w:basedOn w:val="DefaultParagraphFont"/>
    <w:uiPriority w:val="99"/>
    <w:unhideWhenUsed/>
    <w:rsid w:val="00E14656"/>
    <w:rPr>
      <w:color w:val="0000FF"/>
      <w:u w:val="single"/>
    </w:rPr>
  </w:style>
  <w:style w:type="character" w:customStyle="1" w:styleId="lbllan">
    <w:name w:val="lblılan"/>
    <w:basedOn w:val="DefaultParagraphFont"/>
    <w:rsid w:val="00E14656"/>
  </w:style>
  <w:style w:type="character" w:customStyle="1" w:styleId="idarebilgi">
    <w:name w:val="idarebilgi"/>
    <w:basedOn w:val="DefaultParagraphFont"/>
    <w:rsid w:val="00E14656"/>
  </w:style>
  <w:style w:type="character" w:customStyle="1" w:styleId="apple-converted-space">
    <w:name w:val="apple-converted-space"/>
    <w:basedOn w:val="DefaultParagraphFont"/>
    <w:rsid w:val="00E14656"/>
  </w:style>
  <w:style w:type="character" w:customStyle="1" w:styleId="ilanbaslik">
    <w:name w:val="ilanbaslik"/>
    <w:basedOn w:val="DefaultParagraphFont"/>
    <w:rsid w:val="00E14656"/>
  </w:style>
  <w:style w:type="paragraph" w:styleId="NormalWeb">
    <w:name w:val="Normal (Web)"/>
    <w:basedOn w:val="Normal"/>
    <w:uiPriority w:val="99"/>
    <w:unhideWhenUsed/>
    <w:rsid w:val="00E14656"/>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semiHidden/>
    <w:unhideWhenUsed/>
    <w:rsid w:val="00BF32A0"/>
    <w:pPr>
      <w:tabs>
        <w:tab w:val="center" w:pos="4536"/>
        <w:tab w:val="right" w:pos="9072"/>
      </w:tabs>
      <w:spacing w:after="0" w:line="240" w:lineRule="auto"/>
    </w:pPr>
  </w:style>
  <w:style w:type="character" w:customStyle="1" w:styleId="HeaderChar">
    <w:name w:val="Header Char"/>
    <w:basedOn w:val="DefaultParagraphFont"/>
    <w:link w:val="Header"/>
    <w:uiPriority w:val="99"/>
    <w:semiHidden/>
    <w:rsid w:val="00BF32A0"/>
  </w:style>
  <w:style w:type="paragraph" w:styleId="Footer">
    <w:name w:val="footer"/>
    <w:basedOn w:val="Normal"/>
    <w:link w:val="FooterChar"/>
    <w:uiPriority w:val="99"/>
    <w:semiHidden/>
    <w:unhideWhenUsed/>
    <w:rsid w:val="00BF32A0"/>
    <w:pPr>
      <w:tabs>
        <w:tab w:val="center" w:pos="4536"/>
        <w:tab w:val="right" w:pos="9072"/>
      </w:tabs>
      <w:spacing w:after="0" w:line="240" w:lineRule="auto"/>
    </w:pPr>
  </w:style>
  <w:style w:type="character" w:customStyle="1" w:styleId="FooterChar">
    <w:name w:val="Footer Char"/>
    <w:basedOn w:val="DefaultParagraphFont"/>
    <w:link w:val="Footer"/>
    <w:uiPriority w:val="99"/>
    <w:semiHidden/>
    <w:rsid w:val="00BF32A0"/>
  </w:style>
  <w:style w:type="paragraph" w:styleId="ListParagraph">
    <w:name w:val="List Paragraph"/>
    <w:basedOn w:val="Normal"/>
    <w:uiPriority w:val="34"/>
    <w:qFormat/>
    <w:rsid w:val="00BF32A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49975008">
      <w:bodyDiv w:val="1"/>
      <w:marLeft w:val="0"/>
      <w:marRight w:val="0"/>
      <w:marTop w:val="0"/>
      <w:marBottom w:val="0"/>
      <w:divBdr>
        <w:top w:val="none" w:sz="0" w:space="0" w:color="auto"/>
        <w:left w:val="none" w:sz="0" w:space="0" w:color="auto"/>
        <w:bottom w:val="none" w:sz="0" w:space="0" w:color="auto"/>
        <w:right w:val="none" w:sz="0" w:space="0" w:color="auto"/>
      </w:divBdr>
      <w:divsChild>
        <w:div w:id="238447834">
          <w:marLeft w:val="0"/>
          <w:marRight w:val="0"/>
          <w:marTop w:val="60"/>
          <w:marBottom w:val="60"/>
          <w:divBdr>
            <w:top w:val="none" w:sz="0" w:space="0" w:color="auto"/>
            <w:left w:val="none" w:sz="0" w:space="0" w:color="auto"/>
            <w:bottom w:val="none" w:sz="0" w:space="0" w:color="auto"/>
            <w:right w:val="none" w:sz="0" w:space="0" w:color="auto"/>
          </w:divBdr>
        </w:div>
        <w:div w:id="717582298">
          <w:marLeft w:val="0"/>
          <w:marRight w:val="0"/>
          <w:marTop w:val="0"/>
          <w:marBottom w:val="0"/>
          <w:divBdr>
            <w:top w:val="none" w:sz="0" w:space="0" w:color="auto"/>
            <w:left w:val="none" w:sz="0" w:space="0" w:color="auto"/>
            <w:bottom w:val="none" w:sz="0" w:space="0" w:color="auto"/>
            <w:right w:val="none" w:sz="0" w:space="0" w:color="auto"/>
          </w:divBdr>
          <w:divsChild>
            <w:div w:id="200555081">
              <w:marLeft w:val="0"/>
              <w:marRight w:val="0"/>
              <w:marTop w:val="0"/>
              <w:marBottom w:val="0"/>
              <w:divBdr>
                <w:top w:val="none" w:sz="0" w:space="0" w:color="auto"/>
                <w:left w:val="none" w:sz="0" w:space="0" w:color="auto"/>
                <w:bottom w:val="none" w:sz="0" w:space="0" w:color="auto"/>
                <w:right w:val="none" w:sz="0" w:space="0" w:color="auto"/>
              </w:divBdr>
            </w:div>
            <w:div w:id="536745926">
              <w:marLeft w:val="0"/>
              <w:marRight w:val="0"/>
              <w:marTop w:val="0"/>
              <w:marBottom w:val="0"/>
              <w:divBdr>
                <w:top w:val="none" w:sz="0" w:space="0" w:color="auto"/>
                <w:left w:val="none" w:sz="0" w:space="0" w:color="auto"/>
                <w:bottom w:val="none" w:sz="0" w:space="0" w:color="auto"/>
                <w:right w:val="none" w:sz="0" w:space="0" w:color="auto"/>
              </w:divBdr>
            </w:div>
            <w:div w:id="573930503">
              <w:marLeft w:val="0"/>
              <w:marRight w:val="0"/>
              <w:marTop w:val="0"/>
              <w:marBottom w:val="0"/>
              <w:divBdr>
                <w:top w:val="none" w:sz="0" w:space="0" w:color="auto"/>
                <w:left w:val="none" w:sz="0" w:space="0" w:color="auto"/>
                <w:bottom w:val="none" w:sz="0" w:space="0" w:color="auto"/>
                <w:right w:val="none" w:sz="0" w:space="0" w:color="auto"/>
              </w:divBdr>
            </w:div>
            <w:div w:id="1285623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1436</Words>
  <Characters>8190</Characters>
  <Application>Microsoft Macintosh Word</Application>
  <DocSecurity>0</DocSecurity>
  <Lines>68</Lines>
  <Paragraphs>19</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9607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sat03</dc:creator>
  <cp:lastModifiedBy>Adana Haber iMac</cp:lastModifiedBy>
  <cp:revision>3</cp:revision>
  <cp:lastPrinted>2016-03-15T14:01:00Z</cp:lastPrinted>
  <dcterms:created xsi:type="dcterms:W3CDTF">2016-03-15T14:01:00Z</dcterms:created>
  <dcterms:modified xsi:type="dcterms:W3CDTF">2016-03-16T14:11:00Z</dcterms:modified>
</cp:coreProperties>
</file>